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16455" w:rsidRDefault="00C16455" w:rsidP="00C16455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«Цивилизация»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- 2024г.</w:t>
      </w:r>
    </w:p>
    <w:p w:rsidR="00C16455" w:rsidRDefault="00C16455" w:rsidP="00C164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6518"/>
      </w:tblGrid>
      <w:tr w:rsidR="00C16455" w:rsidTr="00265E5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C16455" w:rsidTr="00265E5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реализуется в девятнадцатый раз</w:t>
            </w:r>
          </w:p>
        </w:tc>
      </w:tr>
      <w:tr w:rsidR="00C16455" w:rsidTr="00265E5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июня -01 июля 2024.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 дней)</w:t>
            </w:r>
          </w:p>
        </w:tc>
      </w:tr>
      <w:tr w:rsidR="00C16455" w:rsidTr="00265E5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55" w:rsidRDefault="00C16455" w:rsidP="00265E5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C16455" w:rsidRDefault="00C16455" w:rsidP="00265E5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дружина «Созвездие».</w:t>
            </w:r>
          </w:p>
        </w:tc>
      </w:tr>
      <w:tr w:rsidR="00C16455" w:rsidTr="00265E5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55" w:rsidRDefault="00C16455" w:rsidP="00265E5D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 11-13 лет</w:t>
            </w:r>
          </w:p>
        </w:tc>
      </w:tr>
    </w:tbl>
    <w:p w:rsidR="00C16455" w:rsidRDefault="00C16455" w:rsidP="00C16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55" w:rsidRDefault="00C16455" w:rsidP="00C164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2024г.</w:t>
      </w:r>
    </w:p>
    <w:p w:rsidR="00C16455" w:rsidRDefault="00C16455" w:rsidP="00C16455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C16455" w:rsidRDefault="00C16455" w:rsidP="00C16455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6455" w:rsidRDefault="00C16455" w:rsidP="00C164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Культура пронизывает все аспекты человеческой жизни – от основ материального производства и человеческих потребностей до величайших проявлений человеческого духа. Она влияет на все сферы общественной и личной жизни: труд, быт, досуг, определяет сам образ жизни. </w:t>
      </w:r>
    </w:p>
    <w:p w:rsidR="00C16455" w:rsidRDefault="00C16455" w:rsidP="00C164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связей: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сообществами. Благодаря строительству цивилизации подросток постигает культуру, традиции и особенности народа.</w:t>
      </w:r>
    </w:p>
    <w:p w:rsidR="00C16455" w:rsidRDefault="00C16455" w:rsidP="00C164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Более того, программа «Цивилизация» представляет собой социально-гуманитарную модель деятельности, обеспечивающую накопление подростками опыта гражданского, самостоятельного и </w:t>
      </w:r>
      <w:proofErr w:type="spellStart"/>
      <w:r>
        <w:rPr>
          <w:rFonts w:ascii="Times New Roman" w:hAnsi="Times New Roman" w:cs="Times New Roman"/>
          <w:sz w:val="28"/>
        </w:rPr>
        <w:t>самоответственного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поведения. Игровой сюжет смены создает ситуацию, при которой возникает необходимость выполнения законов Великого Содружества, функциональных обязанностей своей должности, осознанного выбора позиц</w:t>
      </w:r>
      <w:proofErr w:type="gramStart"/>
      <w:r>
        <w:rPr>
          <w:rFonts w:ascii="Times New Roman" w:hAnsi="Times New Roman" w:cs="Times New Roman"/>
          <w:sz w:val="28"/>
        </w:rPr>
        <w:t>ии и ее</w:t>
      </w:r>
      <w:proofErr w:type="gramEnd"/>
      <w:r>
        <w:rPr>
          <w:rFonts w:ascii="Times New Roman" w:hAnsi="Times New Roman" w:cs="Times New Roman"/>
          <w:sz w:val="28"/>
        </w:rPr>
        <w:t xml:space="preserve"> отстаивания, установления межличностных, политических, экономических, деловых отношений. </w:t>
      </w:r>
    </w:p>
    <w:p w:rsidR="00C16455" w:rsidRDefault="00C16455" w:rsidP="00C164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целом реализация содержания программы смены дает возможность формирования в подростке личности, настроенной на мирные культурные взаимоотношения и  обмен культурным опытом.</w:t>
      </w:r>
    </w:p>
    <w:p w:rsidR="00C16455" w:rsidRDefault="00C16455" w:rsidP="00C16455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</w:rPr>
      </w:pPr>
      <w:r w:rsidRPr="00C1645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социально-гуманитарная</w:t>
      </w:r>
    </w:p>
    <w:p w:rsidR="00C16455" w:rsidRDefault="00C16455" w:rsidP="00C1645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C16455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получение социального опыта профессионально - ориентированной деятельности через стратегическую сюжетно - ролевую игру «Содружество древних цивилизаций».</w:t>
      </w:r>
    </w:p>
    <w:p w:rsidR="00C16455" w:rsidRPr="00C16455" w:rsidRDefault="00C16455" w:rsidP="00C1645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6455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C16455" w:rsidRDefault="00C16455" w:rsidP="00C16455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</w:p>
    <w:p w:rsidR="00C16455" w:rsidRPr="00C16455" w:rsidRDefault="00C16455" w:rsidP="00C16455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proofErr w:type="spellStart"/>
      <w:r w:rsidRPr="00C16455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lastRenderedPageBreak/>
        <w:t>Метапредметные</w:t>
      </w:r>
      <w:proofErr w:type="spellEnd"/>
      <w:r w:rsidRPr="00C16455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:</w:t>
      </w:r>
    </w:p>
    <w:p w:rsidR="00C16455" w:rsidRDefault="00C16455" w:rsidP="00C16455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способствовать развитию творческого потенциала подростков через работу творческих мастерских и другие направления образовательного процесса</w:t>
      </w:r>
    </w:p>
    <w:p w:rsidR="00C16455" w:rsidRDefault="00C16455" w:rsidP="00C16455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приобретение навыков активной коммуникации, практики построения межличностных отношений</w:t>
      </w:r>
    </w:p>
    <w:p w:rsidR="00C16455" w:rsidRPr="00C16455" w:rsidRDefault="00C16455" w:rsidP="00C16455">
      <w:pPr>
        <w:spacing w:after="0" w:line="360" w:lineRule="auto"/>
        <w:ind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r w:rsidRPr="00C16455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Личностные:</w:t>
      </w:r>
    </w:p>
    <w:p w:rsidR="00C16455" w:rsidRDefault="00C16455" w:rsidP="00C16455">
      <w:pPr>
        <w:pStyle w:val="a3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способствовать формированию активной гражданской позиции</w:t>
      </w:r>
    </w:p>
    <w:p w:rsidR="00C16455" w:rsidRDefault="00C16455" w:rsidP="00C16455">
      <w:pPr>
        <w:pStyle w:val="a3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способствовать формированию уважительного отношения к культуре народов древних цивилизаций</w:t>
      </w:r>
    </w:p>
    <w:p w:rsidR="00C16455" w:rsidRDefault="00C16455" w:rsidP="00C16455">
      <w:pPr>
        <w:pStyle w:val="a3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предоставить возможность попробовать роль руководителей и исполнителей в системе государственного управления.</w:t>
      </w:r>
    </w:p>
    <w:p w:rsidR="009710EF" w:rsidRPr="00FA2882" w:rsidRDefault="009710EF" w:rsidP="009710E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ОРГАНИЗАЦИИ И ПРОВЕДЕНИИ </w:t>
      </w:r>
      <w:r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9710EF" w:rsidRPr="00FA2882" w:rsidRDefault="009710EF" w:rsidP="009710EF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9710EF" w:rsidRPr="002738C4" w:rsidRDefault="009710EF" w:rsidP="009710EF">
      <w:pPr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9710EF" w:rsidRPr="00FA2882" w:rsidRDefault="009710EF" w:rsidP="009710E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В основе сюжета программы заложена ролевая игра. Участники смены являются «жителями Великого содружества», объединяющего </w:t>
      </w:r>
      <w:r>
        <w:rPr>
          <w:rFonts w:ascii="Times New Roman" w:hAnsi="Times New Roman" w:cs="Times New Roman"/>
          <w:sz w:val="28"/>
        </w:rPr>
        <w:t>шесть</w:t>
      </w:r>
      <w:r w:rsidRPr="00FA2882">
        <w:rPr>
          <w:rFonts w:ascii="Times New Roman" w:hAnsi="Times New Roman" w:cs="Times New Roman"/>
          <w:sz w:val="28"/>
        </w:rPr>
        <w:t xml:space="preserve"> мировых цивилизаций (Египет, Индия, Китай, Греция, </w:t>
      </w:r>
      <w:proofErr w:type="spellStart"/>
      <w:r w:rsidRPr="00FA2882">
        <w:rPr>
          <w:rFonts w:ascii="Times New Roman" w:hAnsi="Times New Roman" w:cs="Times New Roman"/>
          <w:sz w:val="28"/>
        </w:rPr>
        <w:t>Рось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Двуречье</w:t>
      </w:r>
      <w:proofErr w:type="spellEnd"/>
      <w:r w:rsidRPr="00FA2882">
        <w:rPr>
          <w:rFonts w:ascii="Times New Roman" w:hAnsi="Times New Roman" w:cs="Times New Roman"/>
          <w:sz w:val="28"/>
        </w:rPr>
        <w:t xml:space="preserve">). </w:t>
      </w:r>
    </w:p>
    <w:p w:rsidR="009710EF" w:rsidRPr="00FA2882" w:rsidRDefault="009710EF" w:rsidP="009710E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Цель игры: «построить» свою цивилизацию, изначально обозначенную обуславливающими факторами: географической, природной средой обитания, системой ведения хозяйства, социальной организацией, духовно-нравственными ценностями. «Строительство» имеет определенные этапы: возникновение, рост, расцвет. Так же в течение игры ведется ежедневное «строительство моста» в международный центр - столицу Великого Содружества. Выходом из игры является анализ игровой деятельности воспитанников и проведение параллели игровых ролей со значимыми современными социальными ролями. Финал «строительства» имеет один из вариантов:</w:t>
      </w:r>
    </w:p>
    <w:p w:rsidR="009710EF" w:rsidRPr="00FA2882" w:rsidRDefault="009710EF" w:rsidP="009710EF">
      <w:pPr>
        <w:pStyle w:val="a3"/>
        <w:numPr>
          <w:ilvl w:val="0"/>
          <w:numId w:val="1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Pr="00FA2882">
        <w:rPr>
          <w:rFonts w:ascii="Times New Roman" w:hAnsi="Times New Roman" w:cs="Times New Roman"/>
          <w:sz w:val="28"/>
        </w:rPr>
        <w:t>остроенная цивилизация (при выполнении всех заданий, данных изначал</w:t>
      </w:r>
      <w:r>
        <w:rPr>
          <w:rFonts w:ascii="Times New Roman" w:hAnsi="Times New Roman" w:cs="Times New Roman"/>
          <w:sz w:val="28"/>
        </w:rPr>
        <w:t>ьно);</w:t>
      </w:r>
    </w:p>
    <w:p w:rsidR="009710EF" w:rsidRPr="00FA2882" w:rsidRDefault="009710EF" w:rsidP="009710EF">
      <w:pPr>
        <w:pStyle w:val="a3"/>
        <w:numPr>
          <w:ilvl w:val="0"/>
          <w:numId w:val="1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FA2882">
        <w:rPr>
          <w:rFonts w:ascii="Times New Roman" w:hAnsi="Times New Roman" w:cs="Times New Roman"/>
          <w:sz w:val="28"/>
        </w:rPr>
        <w:t>едостроенн</w:t>
      </w:r>
      <w:r>
        <w:rPr>
          <w:rFonts w:ascii="Times New Roman" w:hAnsi="Times New Roman" w:cs="Times New Roman"/>
          <w:sz w:val="28"/>
        </w:rPr>
        <w:t>ая цивилизация (соответственно);</w:t>
      </w:r>
    </w:p>
    <w:p w:rsidR="009710EF" w:rsidRPr="00FA2882" w:rsidRDefault="009710EF" w:rsidP="009710EF">
      <w:pPr>
        <w:pStyle w:val="a3"/>
        <w:numPr>
          <w:ilvl w:val="0"/>
          <w:numId w:val="1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Pr="00FA2882">
        <w:rPr>
          <w:rFonts w:ascii="Times New Roman" w:hAnsi="Times New Roman" w:cs="Times New Roman"/>
          <w:sz w:val="28"/>
        </w:rPr>
        <w:t>егендарная цивилизация (при выполнении всех заданий впереди других по своему прогрессу).</w:t>
      </w:r>
    </w:p>
    <w:p w:rsidR="009710EF" w:rsidRDefault="009710EF" w:rsidP="009710E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По итогу «строительства» всеми государствами составляется «послание из древности» жителям нынешней цивилизации.</w:t>
      </w:r>
    </w:p>
    <w:p w:rsidR="009710EF" w:rsidRPr="00FA2882" w:rsidRDefault="009710EF" w:rsidP="009710E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710EF" w:rsidRPr="001D79B3" w:rsidRDefault="009710EF" w:rsidP="009710EF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9710EF" w:rsidRPr="009710EF" w:rsidRDefault="009710EF" w:rsidP="009710EF">
      <w:pPr>
        <w:pStyle w:val="a3"/>
        <w:spacing w:after="0" w:line="36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0EF">
        <w:rPr>
          <w:rFonts w:ascii="Times New Roman" w:hAnsi="Times New Roman" w:cs="Times New Roman"/>
          <w:b/>
          <w:sz w:val="28"/>
          <w:szCs w:val="28"/>
        </w:rPr>
        <w:t>2.1 Общая характеристика педагогического отряда</w:t>
      </w:r>
    </w:p>
    <w:p w:rsidR="009710EF" w:rsidRPr="00411AFD" w:rsidRDefault="009710EF" w:rsidP="009710E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sz w:val="28"/>
          <w:szCs w:val="28"/>
        </w:rPr>
        <w:t>С 14.06.24 по 01.07.24 на территории дружины «Созвездие» участниками краевой профильной смены «Цивилизация» являлся 377 человек</w:t>
      </w:r>
      <w:r w:rsidRPr="00411AF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411AFD">
        <w:rPr>
          <w:rFonts w:ascii="Times New Roman" w:eastAsia="Times New Roman" w:hAnsi="Times New Roman" w:cs="Times New Roman"/>
          <w:sz w:val="28"/>
          <w:szCs w:val="28"/>
        </w:rPr>
        <w:t xml:space="preserve">На данном проекте работало 31 дневной и 7 ночной вожатый отдела воспитательной работы. </w:t>
      </w:r>
    </w:p>
    <w:p w:rsidR="009710EF" w:rsidRPr="00411AFD" w:rsidRDefault="009710EF" w:rsidP="009710EF">
      <w:pPr>
        <w:spacing w:before="120"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9710EF" w:rsidRPr="00411AFD" w:rsidRDefault="009710EF" w:rsidP="009710E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Административные планёрки перед началом и в течение смены;</w:t>
      </w:r>
    </w:p>
    <w:p w:rsidR="009710EF" w:rsidRPr="00411AFD" w:rsidRDefault="009710EF" w:rsidP="009710E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консультации с руководителем и старшим вожатым проекта;</w:t>
      </w:r>
    </w:p>
    <w:p w:rsidR="009710EF" w:rsidRPr="00411AFD" w:rsidRDefault="009710EF" w:rsidP="009710E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Ежедневные планёрки по организации смены;</w:t>
      </w:r>
    </w:p>
    <w:p w:rsidR="009710EF" w:rsidRDefault="009710EF" w:rsidP="009710EF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color w:val="000000"/>
          <w:sz w:val="28"/>
          <w:szCs w:val="28"/>
        </w:rPr>
        <w:t>Неформальные сборы с вожатыми в течение смены для сплочения коллектива и эмоциональной разгрузки.</w:t>
      </w: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2268"/>
        <w:gridCol w:w="1843"/>
        <w:gridCol w:w="1843"/>
      </w:tblGrid>
      <w:tr w:rsidR="009710EF" w:rsidRPr="00411AFD" w:rsidTr="00265E5D">
        <w:trPr>
          <w:trHeight w:val="9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смены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Дело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Причины, которые повлияли </w:t>
            </w: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результат</w:t>
            </w:r>
          </w:p>
        </w:tc>
      </w:tr>
      <w:tr w:rsidR="009710EF" w:rsidRPr="00411AFD" w:rsidTr="00265E5D">
        <w:trPr>
          <w:trHeight w:val="63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Фактический 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10EF" w:rsidRPr="00411AFD" w:rsidTr="00265E5D">
        <w:trPr>
          <w:trHeight w:val="504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Этап подготовки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по образовательному и игровому сюжету смены  (до заезда вожатых в дружину)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Ознакомить вожатых с образовательным и игровым компонентом смены, ее особенностями в плане работы, с запланированными мероприятиями. Также инструктирование вожатых о том, что необходимо взять с собой на смену из </w:t>
            </w:r>
            <w:proofErr w:type="spell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неоходимых</w:t>
            </w:r>
            <w:proofErr w:type="spell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атрибутов,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погружены в образовательный сюжет смены, они понимают, что им нужно подготовить до заезда участников и что взять с собой. Ведется активная работа по разработке мероприятий смены.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Вожатые были заинтересованы в успешной реализации </w:t>
            </w:r>
            <w:proofErr w:type="gram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игрового</w:t>
            </w:r>
            <w:proofErr w:type="gram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образовательных компонентов смены.</w:t>
            </w:r>
          </w:p>
        </w:tc>
      </w:tr>
      <w:tr w:rsidR="009710EF" w:rsidRPr="00411AFD" w:rsidTr="00265E5D">
        <w:trPr>
          <w:trHeight w:val="30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по образовательному сюжету смены  (после заезда вожатых в дружину)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и углубление знаний вожатых </w:t>
            </w:r>
            <w:proofErr w:type="gram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proofErr w:type="gram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мероприятиях на смене, распределение ответственных за них. Повторение основных правил нашего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Вожатые ориентируются в план-сетке мероприятий,  </w:t>
            </w:r>
            <w:proofErr w:type="gram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знают</w:t>
            </w:r>
            <w:proofErr w:type="gram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что и в какой день они ответственны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заинтересованы в планировании своей работы</w:t>
            </w:r>
          </w:p>
        </w:tc>
      </w:tr>
      <w:tr w:rsidR="009710EF" w:rsidRPr="00411AFD" w:rsidTr="00265E5D">
        <w:trPr>
          <w:trHeight w:val="22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Ознакомить вожатых с мерами при возникновении ЧС, схемой эвакуации, системой оповещения.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знают алгоритм своих действий при возникновении ЧС.</w:t>
            </w:r>
          </w:p>
        </w:tc>
      </w:tr>
      <w:tr w:rsidR="009710EF" w:rsidRPr="00411AFD" w:rsidTr="00265E5D">
        <w:trPr>
          <w:trHeight w:val="22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9710EF" w:rsidRPr="00411AFD" w:rsidTr="00265E5D">
        <w:trPr>
          <w:trHeight w:val="321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Организационный период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Систематизировать знания о проведении огоньков в данный период смены, игр. Теоретическое и практическое повторение основ вожатского мастерства с сотрудниками.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9710EF" w:rsidRPr="00411AFD" w:rsidTr="00265E5D">
        <w:trPr>
          <w:trHeight w:val="111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0EF" w:rsidRPr="00411AFD" w:rsidTr="00265E5D">
        <w:trPr>
          <w:trHeight w:val="27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Погружение вожатых в игровую составляющую смены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Систематизировать знан</w:t>
            </w: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вожатых о том, в какой игровой иерархии будут взаимодействовать их дети, где они будут находиться во время реализации игрового компонента.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знат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где, когда и зачем нужно находи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ться участ</w:t>
            </w: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никам смены  и могут рассказать об этом ребятам, направить их и помочь в случае чего.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Ранее введение вожатых в игровую составляющую, наличие консультанто</w:t>
            </w:r>
            <w:proofErr w:type="gram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в-</w:t>
            </w:r>
            <w:proofErr w:type="gram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судий.</w:t>
            </w:r>
          </w:p>
        </w:tc>
      </w:tr>
      <w:tr w:rsidR="009710EF" w:rsidRPr="00411AFD" w:rsidTr="00265E5D">
        <w:trPr>
          <w:trHeight w:val="25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Основной период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Систематизировать знания о проведении отрядных дел и огоньков в данный период смены.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9710EF" w:rsidRPr="00411AFD" w:rsidTr="00265E5D">
        <w:trPr>
          <w:trHeight w:val="346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Поддержание </w:t>
            </w:r>
            <w:proofErr w:type="gram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позитивного</w:t>
            </w:r>
            <w:proofErr w:type="gram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эмоционального состояние в коллективе, настрой на дальнейшую работу. А также имеют пример </w:t>
            </w:r>
            <w:proofErr w:type="spell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сплочающего</w:t>
            </w:r>
            <w:proofErr w:type="spell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мероприятия для своих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готовы работать дальше.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9710EF" w:rsidRPr="00411AFD" w:rsidTr="00265E5D">
        <w:trPr>
          <w:trHeight w:val="25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Итоговый период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9710EF" w:rsidRPr="00411AFD" w:rsidTr="00265E5D">
        <w:trPr>
          <w:trHeight w:val="22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9710EF" w:rsidRDefault="009710EF" w:rsidP="009710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0EF" w:rsidRPr="009710EF" w:rsidRDefault="009710EF" w:rsidP="009710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0EF" w:rsidRPr="009710EF" w:rsidRDefault="009710EF" w:rsidP="009710EF">
      <w:pPr>
        <w:pStyle w:val="a3"/>
        <w:numPr>
          <w:ilvl w:val="1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0EF">
        <w:rPr>
          <w:rFonts w:ascii="Times New Roman" w:hAnsi="Times New Roman" w:cs="Times New Roman"/>
          <w:b/>
          <w:sz w:val="28"/>
          <w:szCs w:val="28"/>
        </w:rPr>
        <w:lastRenderedPageBreak/>
        <w:t>Общие выводы и рекомендации для реализации краевой профильной смены</w:t>
      </w:r>
    </w:p>
    <w:p w:rsidR="009710EF" w:rsidRDefault="009710EF" w:rsidP="009710E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0EF" w:rsidRPr="00411AFD" w:rsidRDefault="009710EF" w:rsidP="009710EF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sz w:val="28"/>
          <w:szCs w:val="28"/>
        </w:rPr>
        <w:t xml:space="preserve">     Краевая профильная смена «Цивилизация» прошла успешно, за исключением возникающих конфликтных ситуаций между ребятами и кризисными ситуациями у вожатых. Участники смогли реализоваться в интересующих их сферах на мастерских и «Часах игры», а также при подготовке к вечерним мероприятиям. </w:t>
      </w:r>
    </w:p>
    <w:p w:rsidR="009710EF" w:rsidRPr="00411AFD" w:rsidRDefault="009710EF" w:rsidP="009710EF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sz w:val="28"/>
          <w:szCs w:val="28"/>
        </w:rPr>
        <w:t xml:space="preserve">      Педагогический отряд отработал смену, в большей степени, хорошо. Несмотря ни на что, хочется отметить работу педагогического коллектива, каждый из вожатых на смене проявляла ответственность, инициативу, доброжелательность и настрой на работу.  Несмотря на небольшой опыт, каждый стремился к совершенству, при необходимости спрашивал совета и, главное, старался добиться лучшего для своих детей.</w:t>
      </w:r>
    </w:p>
    <w:p w:rsidR="009710EF" w:rsidRDefault="009710EF" w:rsidP="009710EF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sz w:val="28"/>
          <w:szCs w:val="28"/>
        </w:rPr>
        <w:t xml:space="preserve">       Смена была эмоциональной как для детей, так и для вожатых. Несмотря на </w:t>
      </w:r>
      <w:proofErr w:type="gramStart"/>
      <w:r w:rsidRPr="00411AFD">
        <w:rPr>
          <w:rFonts w:ascii="Times New Roman" w:eastAsia="Times New Roman" w:hAnsi="Times New Roman" w:cs="Times New Roman"/>
          <w:sz w:val="28"/>
          <w:szCs w:val="28"/>
        </w:rPr>
        <w:t>переживания</w:t>
      </w:r>
      <w:proofErr w:type="gramEnd"/>
      <w:r w:rsidRPr="00411AFD">
        <w:rPr>
          <w:rFonts w:ascii="Times New Roman" w:eastAsia="Times New Roman" w:hAnsi="Times New Roman" w:cs="Times New Roman"/>
          <w:sz w:val="28"/>
          <w:szCs w:val="28"/>
        </w:rPr>
        <w:t xml:space="preserve"> многие ребята все же остались довольны проектом. Участники и вожатые имеют большое желание вновь вернуться на КПС «Цивилизация» или просто в «Созвездие».</w:t>
      </w:r>
    </w:p>
    <w:p w:rsidR="009710EF" w:rsidRPr="005D1188" w:rsidRDefault="009710EF" w:rsidP="009710EF">
      <w:pPr>
        <w:pStyle w:val="a3"/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188">
        <w:rPr>
          <w:rFonts w:ascii="Times New Roman" w:hAnsi="Times New Roman" w:cs="Times New Roman"/>
          <w:b/>
          <w:bCs/>
          <w:sz w:val="28"/>
          <w:szCs w:val="28"/>
        </w:rPr>
        <w:t xml:space="preserve">АНАЛИЗ ВОСПИТАТЕЛЬНОЙ РАБОТЫ НА КРАЕВОЙ ПРОФИЛЬНОЙ СМЕНЕ. </w:t>
      </w:r>
    </w:p>
    <w:p w:rsidR="009710EF" w:rsidRPr="005D1188" w:rsidRDefault="009710EF" w:rsidP="009710EF">
      <w:pPr>
        <w:pStyle w:val="a3"/>
        <w:spacing w:after="0" w:line="36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D1188">
        <w:rPr>
          <w:rFonts w:ascii="Times New Roman" w:hAnsi="Times New Roman" w:cs="Times New Roman"/>
          <w:b/>
          <w:sz w:val="28"/>
          <w:szCs w:val="28"/>
        </w:rPr>
        <w:t>.1. Анализ воспитательной работы от отдела воспитательной работы</w:t>
      </w:r>
    </w:p>
    <w:p w:rsidR="009710EF" w:rsidRPr="00411AFD" w:rsidRDefault="009710EF" w:rsidP="009710E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AFD">
        <w:rPr>
          <w:rFonts w:ascii="Times New Roman" w:eastAsia="Times New Roman" w:hAnsi="Times New Roman" w:cs="Times New Roman"/>
          <w:sz w:val="28"/>
          <w:szCs w:val="28"/>
        </w:rPr>
        <w:t>В соответствии с программой воспитания Центра в рамках краевой профильной смены «</w:t>
      </w:r>
      <w:r>
        <w:rPr>
          <w:rFonts w:ascii="Times New Roman" w:eastAsia="Times New Roman" w:hAnsi="Times New Roman" w:cs="Times New Roman"/>
          <w:sz w:val="28"/>
          <w:szCs w:val="28"/>
        </w:rPr>
        <w:t>Цивилизация</w:t>
      </w:r>
      <w:r w:rsidRPr="00411AFD">
        <w:rPr>
          <w:rFonts w:ascii="Times New Roman" w:eastAsia="Times New Roman" w:hAnsi="Times New Roman" w:cs="Times New Roman"/>
          <w:sz w:val="28"/>
          <w:szCs w:val="28"/>
        </w:rPr>
        <w:t>» были проведены следующие мероприятия согласно плану воспитательной работы:</w:t>
      </w:r>
    </w:p>
    <w:p w:rsidR="009710EF" w:rsidRPr="00411AFD" w:rsidRDefault="009710EF" w:rsidP="009710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83"/>
        <w:gridCol w:w="2404"/>
        <w:gridCol w:w="1964"/>
        <w:gridCol w:w="4205"/>
      </w:tblGrid>
      <w:tr w:rsidR="009710EF" w:rsidRPr="00411AFD" w:rsidTr="00265E5D">
        <w:trPr>
          <w:trHeight w:val="211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3906B7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0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390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390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3906B7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0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3906B7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0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детей, принявших участие</w:t>
            </w:r>
          </w:p>
        </w:tc>
        <w:tc>
          <w:tcPr>
            <w:tcW w:w="4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3906B7" w:rsidRDefault="009710EF" w:rsidP="00265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06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Анализ</w:t>
            </w:r>
          </w:p>
        </w:tc>
      </w:tr>
      <w:tr w:rsidR="009710EF" w:rsidRPr="00411AFD" w:rsidTr="00265E5D">
        <w:trPr>
          <w:trHeight w:val="1500"/>
        </w:trPr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Огонек "Имя есть душа"</w:t>
            </w:r>
          </w:p>
        </w:tc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 мероприятия была достигнута: все дети получили игровые имена, знают имена своих наставников и консультанта. </w:t>
            </w:r>
          </w:p>
        </w:tc>
      </w:tr>
      <w:tr w:rsidR="009710EF" w:rsidRPr="00411AFD" w:rsidTr="00265E5D">
        <w:trPr>
          <w:trHeight w:val="375"/>
        </w:trPr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проведено успешно.</w:t>
            </w:r>
          </w:p>
        </w:tc>
      </w:tr>
      <w:tr w:rsidR="009710EF" w:rsidRPr="00411AFD" w:rsidTr="00265E5D">
        <w:trPr>
          <w:trHeight w:val="2250"/>
        </w:trPr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Огонек организационного периода</w:t>
            </w:r>
          </w:p>
        </w:tc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371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 мероприятия была достигнута: участники поделились впечатлениями о первых трех днях пребывания в центре, определили задачи на оставшиеся дни </w:t>
            </w:r>
            <w:proofErr w:type="gram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смены</w:t>
            </w:r>
            <w:proofErr w:type="gram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для себя, так и для всего отряда.</w:t>
            </w:r>
          </w:p>
        </w:tc>
      </w:tr>
      <w:tr w:rsidR="009710EF" w:rsidRPr="00411AFD" w:rsidTr="00265E5D">
        <w:trPr>
          <w:trHeight w:val="375"/>
        </w:trPr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проведено успешно.</w:t>
            </w:r>
          </w:p>
        </w:tc>
      </w:tr>
      <w:tr w:rsidR="009710EF" w:rsidRPr="00411AFD" w:rsidTr="00265E5D">
        <w:trPr>
          <w:trHeight w:val="1500"/>
        </w:trPr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 огонек</w:t>
            </w:r>
          </w:p>
        </w:tc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362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мероприятия была достигнута: ребята отвлеклись от соперничества за "легендарность", развеялись и пофантаз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ровали на отвлеченные темы.</w:t>
            </w:r>
          </w:p>
        </w:tc>
      </w:tr>
      <w:tr w:rsidR="009710EF" w:rsidRPr="00411AFD" w:rsidTr="00265E5D">
        <w:trPr>
          <w:trHeight w:val="375"/>
        </w:trPr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прошло успешно.</w:t>
            </w:r>
          </w:p>
        </w:tc>
      </w:tr>
      <w:tr w:rsidR="009710EF" w:rsidRPr="00411AFD" w:rsidTr="00265E5D">
        <w:trPr>
          <w:trHeight w:val="1875"/>
        </w:trPr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 огонек</w:t>
            </w:r>
          </w:p>
        </w:tc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 мероприятия была достигнута: участники сделали анализ своей работы на всей смене в отряде, командах, а также провели самоанализ. </w:t>
            </w:r>
          </w:p>
        </w:tc>
      </w:tr>
      <w:tr w:rsidR="009710EF" w:rsidRPr="00411AFD" w:rsidTr="00265E5D">
        <w:trPr>
          <w:trHeight w:val="375"/>
        </w:trPr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прошло успешно.</w:t>
            </w:r>
          </w:p>
        </w:tc>
      </w:tr>
      <w:tr w:rsidR="009710EF" w:rsidRPr="00411AFD" w:rsidTr="00265E5D">
        <w:trPr>
          <w:trHeight w:val="2625"/>
        </w:trPr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Прощальный огонек</w:t>
            </w:r>
          </w:p>
        </w:tc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337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 мероприятия была достигнута: участники проекта подвели итоги своей деятельности, высказали благодарность своим </w:t>
            </w:r>
            <w:proofErr w:type="spell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соотрядникам</w:t>
            </w:r>
            <w:proofErr w:type="spellEnd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вожатым и консультантам, поделились любимыми воспоминаниями о прошедшей смене.</w:t>
            </w:r>
          </w:p>
        </w:tc>
      </w:tr>
      <w:tr w:rsidR="009710EF" w:rsidRPr="00411AFD" w:rsidTr="00265E5D">
        <w:trPr>
          <w:trHeight w:val="375"/>
        </w:trPr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прошло успешно.</w:t>
            </w:r>
          </w:p>
        </w:tc>
      </w:tr>
      <w:tr w:rsidR="009710EF" w:rsidRPr="00411AFD" w:rsidTr="00265E5D">
        <w:trPr>
          <w:trHeight w:val="220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 "Наш дом Созвездие"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Целью отрядного дела является адаптация участников временного детского коллектива в новых условиях жизнедеятельности, создание условий для знакомства с объектами хозяйственного назначения, выработка совместных норм, правил проживания в отряде, корпусе, лагере. </w:t>
            </w:r>
          </w:p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прошло успешно</w:t>
            </w:r>
          </w:p>
        </w:tc>
      </w:tr>
      <w:tr w:rsidR="009710EF" w:rsidRPr="00411AFD" w:rsidTr="00265E5D">
        <w:trPr>
          <w:trHeight w:val="25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 "Характер твое</w:t>
            </w: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цивилизации" (часть 1)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Отрядное дело, проводимое в начале смены. Его целью является привлечение участников к развитию в себе качеств "Дальневосточного характера". Ребятам предлагают пофантазировать и отобразить в творческих работах то, как они видят те или иные качества, а также дают возможность увидеть их в себе и друг в друге</w:t>
            </w:r>
          </w:p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прошло успешно</w:t>
            </w:r>
          </w:p>
        </w:tc>
      </w:tr>
      <w:tr w:rsidR="009710EF" w:rsidRPr="00411AFD" w:rsidTr="00265E5D">
        <w:trPr>
          <w:trHeight w:val="315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 "День памяти"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362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Отрядное дело, посвященное годовщине начала Великой Отечественной войны, в ходе которого ребятам рассказывали о важности сохранения памяти о том тяжелом для нашей страны периоде, после чего они создали своими руками белых бумажных журавлей, и вывесили их на главной площади центра, чтобы отдать дань памяти и уважения погибшим и пострадавшим в ходе боевых действий.</w:t>
            </w:r>
            <w:proofErr w:type="gramEnd"/>
          </w:p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прошло успешно </w:t>
            </w:r>
          </w:p>
        </w:tc>
      </w:tr>
      <w:tr w:rsidR="009710EF" w:rsidRPr="00411AFD" w:rsidTr="00265E5D">
        <w:trPr>
          <w:trHeight w:val="2835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EF" w:rsidRPr="00411AFD" w:rsidRDefault="009710EF" w:rsidP="00265E5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 "Характер твоей цивилизации" (часть 2)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337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EF" w:rsidRPr="00411AFD" w:rsidRDefault="009710EF" w:rsidP="00265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Отрядное дело, проводимое в конце смены. Его целью является закончить начатый первой частью отрядного дела процесс и подвести ребят к итогу того, что в каждом из них уже есть задатки "Дальневосточного характера", которые они могли наблюдать друг в друге на протяжении смены, и которые они могут продолжить развивать в себе уже за пределами Центра </w:t>
            </w:r>
          </w:p>
          <w:p w:rsidR="009710EF" w:rsidRPr="00411AFD" w:rsidRDefault="009710EF" w:rsidP="00265E5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прошло успешно</w:t>
            </w:r>
          </w:p>
        </w:tc>
      </w:tr>
    </w:tbl>
    <w:p w:rsidR="009710EF" w:rsidRDefault="009710EF" w:rsidP="009710E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10EF" w:rsidRDefault="009710EF" w:rsidP="009710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86FE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86FE4">
        <w:rPr>
          <w:rFonts w:ascii="Times New Roman" w:hAnsi="Times New Roman" w:cs="Times New Roman"/>
          <w:b/>
          <w:sz w:val="28"/>
          <w:szCs w:val="28"/>
        </w:rPr>
        <w:t xml:space="preserve">. Анализ воспитательной работы от отдела </w:t>
      </w:r>
      <w:r>
        <w:rPr>
          <w:rFonts w:ascii="Times New Roman" w:hAnsi="Times New Roman" w:cs="Times New Roman"/>
          <w:b/>
          <w:sz w:val="28"/>
          <w:szCs w:val="28"/>
        </w:rPr>
        <w:t>разработки и реализации проектов</w:t>
      </w:r>
    </w:p>
    <w:p w:rsidR="009710EF" w:rsidRPr="00A86FE4" w:rsidRDefault="009710EF" w:rsidP="009710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4A8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воспитания Центра в рамках краевой профильной смены </w:t>
      </w:r>
      <w:r>
        <w:rPr>
          <w:rFonts w:ascii="Times New Roman" w:hAnsi="Times New Roman" w:cs="Times New Roman"/>
          <w:b/>
          <w:bCs/>
          <w:sz w:val="28"/>
          <w:szCs w:val="28"/>
        </w:rPr>
        <w:t>«Цивилизация</w:t>
      </w:r>
      <w:r w:rsidRPr="00CA3D9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974A8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согласно плану воспитательной работы: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86"/>
        <w:gridCol w:w="3089"/>
        <w:gridCol w:w="2097"/>
        <w:gridCol w:w="3239"/>
      </w:tblGrid>
      <w:tr w:rsidR="009710EF" w:rsidTr="00265E5D"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принявших участие</w:t>
            </w:r>
          </w:p>
        </w:tc>
        <w:tc>
          <w:tcPr>
            <w:tcW w:w="3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9710EF" w:rsidTr="00265E5D"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поднятия государственного флага</w:t>
            </w:r>
          </w:p>
        </w:tc>
        <w:tc>
          <w:tcPr>
            <w:tcW w:w="20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10EF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32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мероприятия способствуют росту уровня патриотизма у школьников, закрепляют важность государственных символов.</w:t>
            </w:r>
          </w:p>
        </w:tc>
      </w:tr>
      <w:tr w:rsidR="009710EF" w:rsidTr="00265E5D"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0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0EF" w:rsidTr="00265E5D"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действующим участником СВО Ермоловым С.А.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Данное мероприятие реализовано успешно. Участники КПС смогли больше узнать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они могут помочь бойцам СВО, а также поговорили о любви к Родине.</w:t>
            </w:r>
          </w:p>
        </w:tc>
      </w:tr>
      <w:tr w:rsidR="009710EF" w:rsidTr="00265E5D"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Вечернее мероприятие «Концерт памяти»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3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Pr="00E500AC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Данное мероприятие реализовано успешно. </w:t>
            </w:r>
            <w:r w:rsidRPr="00E500AC">
              <w:rPr>
                <w:rFonts w:ascii="Times New Roman" w:hAnsi="Times New Roman" w:cs="Times New Roman"/>
                <w:sz w:val="28"/>
                <w:szCs w:val="28"/>
              </w:rPr>
              <w:t>Концерт памяти, посвящённый Дню начала Великой Отечественной войны, — это важное мероприят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ие, которое проводится ежегодно </w:t>
            </w:r>
            <w:r w:rsidRPr="00E500AC">
              <w:rPr>
                <w:rFonts w:ascii="Times New Roman" w:hAnsi="Times New Roman" w:cs="Times New Roman"/>
                <w:sz w:val="28"/>
                <w:szCs w:val="28"/>
              </w:rPr>
              <w:t xml:space="preserve">для того, чтобы почтить память всех тех, кто отдал свои жизни за свободу и независимость нашей страны.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прониклись концертом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многие даже пустили слезу.</w:t>
            </w:r>
          </w:p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0EF" w:rsidTr="00265E5D"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437357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Помним</w:t>
            </w:r>
            <w:r w:rsidRPr="004373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Pr="007A26C3" w:rsidRDefault="009710EF" w:rsidP="00265E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3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EF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Данное мероприятие реализовано успешно.</w:t>
            </w:r>
          </w:p>
          <w:p w:rsidR="009710EF" w:rsidRPr="00F924D9" w:rsidRDefault="009710EF" w:rsidP="00265E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почтили память, погибших в ходе ВОВ, минутой молчания и словом «Помним», выложенных из свечей.</w:t>
            </w:r>
          </w:p>
        </w:tc>
      </w:tr>
    </w:tbl>
    <w:p w:rsidR="009710EF" w:rsidRDefault="009710EF" w:rsidP="009710EF">
      <w:pPr>
        <w:pStyle w:val="a3"/>
        <w:spacing w:after="0" w:line="36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</w:p>
    <w:p w:rsidR="009710EF" w:rsidRPr="00650FDB" w:rsidRDefault="009710EF" w:rsidP="009710EF">
      <w:pPr>
        <w:pStyle w:val="a3"/>
        <w:spacing w:after="0" w:line="36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650FDB">
        <w:rPr>
          <w:rFonts w:ascii="Times New Roman" w:eastAsia="Times New Roman" w:hAnsi="Times New Roman" w:cs="Times New Roman"/>
          <w:sz w:val="28"/>
          <w:szCs w:val="28"/>
        </w:rPr>
        <w:t>Стоит отметить, что в рамках краевой профильной смены «</w:t>
      </w:r>
      <w:r>
        <w:rPr>
          <w:rFonts w:ascii="Times New Roman" w:eastAsia="Times New Roman" w:hAnsi="Times New Roman" w:cs="Times New Roman"/>
          <w:sz w:val="28"/>
          <w:szCs w:val="28"/>
        </w:rPr>
        <w:t>Цивилизация</w:t>
      </w:r>
      <w:r w:rsidRPr="00650FDB">
        <w:rPr>
          <w:rFonts w:ascii="Times New Roman" w:eastAsia="Times New Roman" w:hAnsi="Times New Roman" w:cs="Times New Roman"/>
          <w:sz w:val="28"/>
          <w:szCs w:val="28"/>
        </w:rPr>
        <w:t>» было достаточно мероприятий, направленных на патриотическое воспитание, расширение знаний о богатой истории и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нашей</w:t>
      </w:r>
      <w:r w:rsidRPr="00650FDB">
        <w:rPr>
          <w:rFonts w:ascii="Times New Roman" w:eastAsia="Times New Roman" w:hAnsi="Times New Roman" w:cs="Times New Roman"/>
          <w:sz w:val="28"/>
          <w:szCs w:val="28"/>
        </w:rPr>
        <w:t xml:space="preserve"> страны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10EF" w:rsidRDefault="009710EF" w:rsidP="009710E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10EF" w:rsidRDefault="009710EF" w:rsidP="009710EF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ОТЧЕТ СЕКТОРА ПСИХОЛОГО-ПЕДАГОГИЧЕСКОЙ РАБОТЫ</w:t>
      </w:r>
    </w:p>
    <w:p w:rsidR="009710EF" w:rsidRPr="00660553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0E0067">
        <w:rPr>
          <w:rFonts w:ascii="Times New Roman" w:eastAsia="Times New Roman" w:hAnsi="Times New Roman" w:cs="Times New Roman"/>
          <w:sz w:val="28"/>
        </w:rPr>
        <w:t xml:space="preserve">Краевая профильная </w:t>
      </w:r>
      <w:r w:rsidRPr="009B5518">
        <w:rPr>
          <w:rFonts w:ascii="Times New Roman" w:eastAsia="Times New Roman" w:hAnsi="Times New Roman" w:cs="Times New Roman"/>
          <w:sz w:val="28"/>
        </w:rPr>
        <w:t xml:space="preserve">смена </w:t>
      </w:r>
      <w:r w:rsidRPr="009B5518">
        <w:rPr>
          <w:rFonts w:ascii="Times New Roman" w:eastAsia="Times New Roman" w:hAnsi="Times New Roman" w:cs="Times New Roman"/>
          <w:b/>
          <w:sz w:val="28"/>
        </w:rPr>
        <w:t>«</w:t>
      </w:r>
      <w:r w:rsidRPr="00660553">
        <w:rPr>
          <w:rFonts w:ascii="Times New Roman" w:eastAsia="Times New Roman" w:hAnsi="Times New Roman" w:cs="Times New Roman"/>
          <w:b/>
          <w:sz w:val="28"/>
        </w:rPr>
        <w:t xml:space="preserve">Цивилизация» </w:t>
      </w:r>
      <w:r w:rsidRPr="00660553">
        <w:rPr>
          <w:rFonts w:ascii="Times New Roman" w:eastAsia="Times New Roman" w:hAnsi="Times New Roman" w:cs="Times New Roman"/>
          <w:sz w:val="28"/>
        </w:rPr>
        <w:t xml:space="preserve">реализована на базе дружины «Созвездие» в период со 14.06 по 01.07.2024 года. </w:t>
      </w:r>
    </w:p>
    <w:p w:rsidR="009710EF" w:rsidRPr="00660553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660553">
        <w:rPr>
          <w:rFonts w:ascii="Times New Roman" w:eastAsia="Times New Roman" w:hAnsi="Times New Roman" w:cs="Times New Roman"/>
          <w:sz w:val="28"/>
        </w:rPr>
        <w:t xml:space="preserve">Количество детей на смене </w:t>
      </w:r>
      <w:r w:rsidRPr="00660553">
        <w:rPr>
          <w:rFonts w:ascii="Times New Roman" w:eastAsia="Times New Roman" w:hAnsi="Times New Roman" w:cs="Times New Roman"/>
          <w:b/>
          <w:sz w:val="28"/>
        </w:rPr>
        <w:t xml:space="preserve">«Цивилизация» </w:t>
      </w:r>
      <w:r w:rsidRPr="00660553">
        <w:rPr>
          <w:rFonts w:ascii="Times New Roman" w:eastAsia="Times New Roman" w:hAnsi="Times New Roman" w:cs="Times New Roman"/>
          <w:sz w:val="28"/>
        </w:rPr>
        <w:t xml:space="preserve">составило </w:t>
      </w:r>
      <w:r w:rsidRPr="00660553">
        <w:rPr>
          <w:rFonts w:ascii="Times New Roman" w:eastAsia="Times New Roman" w:hAnsi="Times New Roman" w:cs="Times New Roman"/>
          <w:b/>
          <w:sz w:val="28"/>
        </w:rPr>
        <w:t>377</w:t>
      </w:r>
      <w:r w:rsidRPr="00660553">
        <w:rPr>
          <w:rFonts w:ascii="Times New Roman" w:eastAsia="Times New Roman" w:hAnsi="Times New Roman" w:cs="Times New Roman"/>
          <w:sz w:val="28"/>
        </w:rPr>
        <w:t xml:space="preserve"> человек, что на 2,8% меньше численности прошлого года (</w:t>
      </w:r>
      <w:r w:rsidRPr="00660553">
        <w:rPr>
          <w:rFonts w:ascii="Times New Roman" w:eastAsia="Times New Roman" w:hAnsi="Times New Roman" w:cs="Times New Roman"/>
          <w:b/>
          <w:sz w:val="28"/>
        </w:rPr>
        <w:t>388ч</w:t>
      </w:r>
      <w:r w:rsidRPr="00660553">
        <w:rPr>
          <w:rFonts w:ascii="Times New Roman" w:eastAsia="Times New Roman" w:hAnsi="Times New Roman" w:cs="Times New Roman"/>
          <w:sz w:val="28"/>
        </w:rPr>
        <w:t>.)</w:t>
      </w:r>
    </w:p>
    <w:p w:rsidR="009710EF" w:rsidRPr="000E0067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 w:rsidRPr="000E0067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9710EF" w:rsidRPr="000E0067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1. </w:t>
      </w:r>
      <w:r w:rsidRPr="000E0067">
        <w:rPr>
          <w:rFonts w:ascii="Times New Roman" w:eastAsia="Times New Roman" w:hAnsi="Times New Roman" w:cs="Times New Roman"/>
          <w:bCs/>
          <w:sz w:val="28"/>
        </w:rPr>
        <w:t xml:space="preserve">Психологический мониторинг в начале и в конце смены; </w:t>
      </w:r>
    </w:p>
    <w:p w:rsidR="009710EF" w:rsidRPr="000E0067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Pr="000E0067">
        <w:rPr>
          <w:rFonts w:ascii="Times New Roman" w:eastAsia="Times New Roman" w:hAnsi="Times New Roman" w:cs="Times New Roman"/>
          <w:bCs/>
          <w:sz w:val="28"/>
        </w:rPr>
        <w:t xml:space="preserve">Консультирование (индивидуальное и групповое) сотрудников, вожатых и участников смены (по желанию вышеупомянутых </w:t>
      </w:r>
      <w:r w:rsidRPr="000E0067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9710EF" w:rsidRPr="000E0067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0E0067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0E0067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9710EF" w:rsidRPr="000E0067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0E0067">
        <w:rPr>
          <w:rFonts w:ascii="Times New Roman" w:eastAsia="Times New Roman" w:hAnsi="Times New Roman" w:cs="Times New Roman"/>
          <w:bCs/>
          <w:sz w:val="28"/>
        </w:rPr>
        <w:t>4. Обработка  данных, систематизация и составление психологического среза, написание заключения.</w:t>
      </w:r>
    </w:p>
    <w:p w:rsidR="009710EF" w:rsidRPr="000E0067" w:rsidRDefault="009710EF" w:rsidP="009710EF">
      <w:pPr>
        <w:spacing w:after="0" w:line="340" w:lineRule="exact"/>
        <w:ind w:firstLine="68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10EF" w:rsidRPr="00A763BA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A763BA">
        <w:rPr>
          <w:rFonts w:ascii="Times New Roman" w:eastAsia="Times New Roman" w:hAnsi="Times New Roman" w:cs="Times New Roman"/>
          <w:sz w:val="28"/>
        </w:rPr>
        <w:lastRenderedPageBreak/>
        <w:t xml:space="preserve">В психологический мониторинг эмоциональных состояний всех участников смены были включены тесты: </w:t>
      </w:r>
    </w:p>
    <w:p w:rsidR="009710EF" w:rsidRPr="00A763BA" w:rsidRDefault="009710EF" w:rsidP="009710EF">
      <w:pPr>
        <w:pStyle w:val="a3"/>
        <w:numPr>
          <w:ilvl w:val="0"/>
          <w:numId w:val="14"/>
        </w:numPr>
        <w:tabs>
          <w:tab w:val="left" w:pos="993"/>
        </w:tabs>
        <w:spacing w:after="0" w:line="340" w:lineRule="exact"/>
        <w:ind w:left="0" w:firstLine="680"/>
        <w:jc w:val="both"/>
        <w:rPr>
          <w:rFonts w:ascii="Times New Roman" w:eastAsia="Times New Roman" w:hAnsi="Times New Roman"/>
          <w:sz w:val="28"/>
        </w:rPr>
      </w:pPr>
      <w:r w:rsidRPr="00A763BA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9710EF" w:rsidRPr="00A763BA" w:rsidRDefault="009710EF" w:rsidP="009710EF">
      <w:pPr>
        <w:pStyle w:val="a3"/>
        <w:numPr>
          <w:ilvl w:val="0"/>
          <w:numId w:val="14"/>
        </w:numPr>
        <w:tabs>
          <w:tab w:val="left" w:pos="993"/>
        </w:tabs>
        <w:spacing w:after="0" w:line="340" w:lineRule="exact"/>
        <w:ind w:left="0" w:firstLine="680"/>
        <w:jc w:val="both"/>
        <w:rPr>
          <w:rFonts w:ascii="Times New Roman" w:eastAsia="Times New Roman" w:hAnsi="Times New Roman"/>
          <w:sz w:val="28"/>
        </w:rPr>
      </w:pPr>
      <w:r w:rsidRPr="00A763BA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9710EF" w:rsidRPr="00A763BA" w:rsidRDefault="009710EF" w:rsidP="009710EF">
      <w:pPr>
        <w:pStyle w:val="a3"/>
        <w:numPr>
          <w:ilvl w:val="0"/>
          <w:numId w:val="14"/>
        </w:numPr>
        <w:tabs>
          <w:tab w:val="left" w:pos="993"/>
        </w:tabs>
        <w:spacing w:after="0" w:line="340" w:lineRule="exact"/>
        <w:ind w:left="0" w:firstLine="680"/>
        <w:jc w:val="both"/>
        <w:rPr>
          <w:rFonts w:ascii="Times New Roman" w:eastAsia="Times New Roman" w:hAnsi="Times New Roman"/>
          <w:sz w:val="28"/>
        </w:rPr>
      </w:pPr>
      <w:proofErr w:type="spellStart"/>
      <w:r w:rsidRPr="00A763BA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A763BA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A763BA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A763BA">
        <w:rPr>
          <w:rFonts w:ascii="Times New Roman" w:eastAsia="Times New Roman" w:hAnsi="Times New Roman"/>
          <w:sz w:val="28"/>
        </w:rPr>
        <w:t>.</w:t>
      </w:r>
    </w:p>
    <w:p w:rsidR="009710EF" w:rsidRPr="00A763BA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A763BA"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 w:rsidRPr="00A763BA"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9710EF" w:rsidRPr="00A763BA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A763BA"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 w:rsidRPr="00A763BA"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 w:rsidRPr="00A763BA"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9710EF" w:rsidRPr="00A763BA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A763BA"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 w:rsidRPr="00A763B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763BA"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 w:rsidRPr="00A763BA"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9710EF" w:rsidRPr="00A763BA" w:rsidRDefault="009710EF" w:rsidP="009710EF">
      <w:pPr>
        <w:spacing w:after="0" w:line="340" w:lineRule="exact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A763BA"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 w:rsidRPr="00A763B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763BA"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9710EF" w:rsidRPr="00A763BA" w:rsidRDefault="009710EF" w:rsidP="009710EF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763BA"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 w:rsidRPr="00A763BA"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A763BA"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9710EF" w:rsidRPr="00A763BA" w:rsidRDefault="009710EF" w:rsidP="009710EF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763BA"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 w:rsidRPr="00A763BA"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 w:rsidRPr="00A763BA"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 w:rsidRPr="00A763BA"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  </w:t>
      </w:r>
    </w:p>
    <w:p w:rsidR="009710EF" w:rsidRPr="00E75EDC" w:rsidRDefault="009710EF" w:rsidP="009710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75EDC">
        <w:rPr>
          <w:rFonts w:ascii="Times New Roman" w:eastAsia="Times New Roman" w:hAnsi="Times New Roman" w:cs="Times New Roman"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9710EF" w:rsidRPr="00E75EDC" w:rsidRDefault="009710EF" w:rsidP="009710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75EDC">
        <w:rPr>
          <w:rFonts w:ascii="Times New Roman" w:eastAsia="Times New Roman" w:hAnsi="Times New Roman" w:cs="Times New Roman"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9710EF" w:rsidRDefault="009710EF" w:rsidP="009710EF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75EDC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</w:t>
      </w:r>
      <w:r>
        <w:rPr>
          <w:rFonts w:ascii="Times New Roman" w:eastAsia="Times New Roman" w:hAnsi="Times New Roman" w:cs="Times New Roman"/>
          <w:bCs/>
          <w:sz w:val="28"/>
        </w:rPr>
        <w:t xml:space="preserve">ктивно свидетельствуют о хорошей </w:t>
      </w:r>
      <w:r w:rsidRPr="00E75EDC">
        <w:rPr>
          <w:rFonts w:ascii="Times New Roman" w:eastAsia="Times New Roman" w:hAnsi="Times New Roman" w:cs="Times New Roman"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</w:rPr>
        <w:t>оценке</w:t>
      </w:r>
      <w:r w:rsidRPr="00E75EDC">
        <w:rPr>
          <w:rFonts w:ascii="Times New Roman" w:eastAsia="Times New Roman" w:hAnsi="Times New Roman" w:cs="Times New Roman"/>
          <w:bCs/>
          <w:i/>
          <w:sz w:val="28"/>
        </w:rPr>
        <w:t xml:space="preserve"> </w:t>
      </w:r>
      <w:r w:rsidRPr="00E75EDC">
        <w:rPr>
          <w:rFonts w:ascii="Times New Roman" w:eastAsia="Times New Roman" w:hAnsi="Times New Roman" w:cs="Times New Roman"/>
          <w:bCs/>
          <w:sz w:val="28"/>
        </w:rPr>
        <w:t xml:space="preserve">благоприятности для развития и личностного роста участников краевой профильной смены </w:t>
      </w:r>
      <w:r w:rsidRPr="009710EF">
        <w:rPr>
          <w:rFonts w:ascii="Times New Roman" w:eastAsia="Times New Roman" w:hAnsi="Times New Roman" w:cs="Times New Roman"/>
          <w:sz w:val="28"/>
        </w:rPr>
        <w:t>«Цивилизация».</w:t>
      </w:r>
    </w:p>
    <w:p w:rsidR="009710EF" w:rsidRDefault="009710EF" w:rsidP="009710EF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10EF" w:rsidRDefault="009710EF" w:rsidP="009710EF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10EF" w:rsidRDefault="009710EF" w:rsidP="009710EF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10EF" w:rsidRPr="000D3AD4" w:rsidRDefault="009710EF" w:rsidP="009710EF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bookmarkStart w:id="0" w:name="_GoBack"/>
      <w:bookmarkEnd w:id="0"/>
    </w:p>
    <w:p w:rsidR="009710EF" w:rsidRDefault="009710EF" w:rsidP="009710EF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5</w:t>
      </w:r>
      <w:r>
        <w:rPr>
          <w:rFonts w:ascii="Times New Roman" w:hAnsi="Times New Roman"/>
          <w:b/>
          <w:iCs/>
          <w:sz w:val="28"/>
          <w:szCs w:val="28"/>
        </w:rPr>
        <w:t>.</w:t>
      </w:r>
      <w:r w:rsidRPr="00F608B7">
        <w:rPr>
          <w:rFonts w:ascii="Times New Roman" w:hAnsi="Times New Roman"/>
          <w:b/>
          <w:iCs/>
          <w:sz w:val="28"/>
          <w:szCs w:val="28"/>
        </w:rPr>
        <w:t xml:space="preserve"> ОТЧЕТ РУКОВОДИТЕЛЯ СМЕНЫ ОБ ОСНОВНЫХ ДЕЛАХ СМЕНЫ</w:t>
      </w:r>
    </w:p>
    <w:p w:rsidR="009710EF" w:rsidRPr="00F608B7" w:rsidRDefault="009710EF" w:rsidP="009710EF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710EF" w:rsidRPr="0081107D" w:rsidRDefault="009710EF" w:rsidP="009710E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 xml:space="preserve">Краевая профильная смена </w:t>
      </w:r>
      <w:r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Цивилизация</w:t>
      </w:r>
      <w:r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интенсивной программе смены. Все запланированные мероприятия были проведены. Все участники смены были вовлечены в образовательную деятельность, а также активно участвовали в </w:t>
      </w:r>
      <w:r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9710EF" w:rsidRPr="0081107D" w:rsidRDefault="009710EF" w:rsidP="009710E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9710EF" w:rsidRPr="0081107D" w:rsidRDefault="009710EF" w:rsidP="009710EF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>
        <w:rPr>
          <w:rFonts w:ascii="Times New Roman" w:hAnsi="Times New Roman"/>
          <w:sz w:val="28"/>
          <w:szCs w:val="28"/>
        </w:rPr>
        <w:t>Цивилизация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9710EF" w:rsidRPr="0081107D" w:rsidRDefault="009710EF" w:rsidP="009710E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отметили следующие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ме</w:t>
      </w:r>
      <w:r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10EF" w:rsidRPr="00BD12A7" w:rsidRDefault="009710EF" w:rsidP="009710E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p w:rsidR="00DC28FA" w:rsidRPr="00C16455" w:rsidRDefault="00DC28FA" w:rsidP="009710EF">
      <w:pPr>
        <w:jc w:val="both"/>
        <w:rPr>
          <w:rFonts w:ascii="Times New Roman" w:hAnsi="Times New Roman" w:cs="Times New Roman"/>
          <w:sz w:val="28"/>
        </w:rPr>
      </w:pPr>
    </w:p>
    <w:sectPr w:rsidR="00DC28FA" w:rsidRPr="00C16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121D1106"/>
    <w:multiLevelType w:val="multilevel"/>
    <w:tmpl w:val="9F6EA9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576E98"/>
    <w:multiLevelType w:val="hybridMultilevel"/>
    <w:tmpl w:val="374E1E76"/>
    <w:lvl w:ilvl="0" w:tplc="041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EF04C6C"/>
    <w:multiLevelType w:val="multilevel"/>
    <w:tmpl w:val="42F8B0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E432F1F"/>
    <w:multiLevelType w:val="hybridMultilevel"/>
    <w:tmpl w:val="DEAC155A"/>
    <w:lvl w:ilvl="0" w:tplc="B04A740A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3A77D15"/>
    <w:multiLevelType w:val="hybridMultilevel"/>
    <w:tmpl w:val="A3F806FE"/>
    <w:lvl w:ilvl="0" w:tplc="B04A740A">
      <w:start w:val="1"/>
      <w:numFmt w:val="bullet"/>
      <w:lvlText w:val="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6432376"/>
    <w:multiLevelType w:val="multilevel"/>
    <w:tmpl w:val="1DE659A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B8A4C58"/>
    <w:multiLevelType w:val="hybridMultilevel"/>
    <w:tmpl w:val="FE8AA5A4"/>
    <w:lvl w:ilvl="0" w:tplc="B04A740A">
      <w:start w:val="1"/>
      <w:numFmt w:val="bullet"/>
      <w:lvlText w:val="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8D"/>
    <w:rsid w:val="00861B8D"/>
    <w:rsid w:val="009710EF"/>
    <w:rsid w:val="00C16455"/>
    <w:rsid w:val="00D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455"/>
    <w:pPr>
      <w:ind w:left="720"/>
      <w:contextualSpacing/>
    </w:pPr>
  </w:style>
  <w:style w:type="table" w:styleId="a4">
    <w:name w:val="Table Grid"/>
    <w:basedOn w:val="a1"/>
    <w:uiPriority w:val="59"/>
    <w:rsid w:val="009710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455"/>
    <w:pPr>
      <w:ind w:left="720"/>
      <w:contextualSpacing/>
    </w:pPr>
  </w:style>
  <w:style w:type="table" w:styleId="a4">
    <w:name w:val="Table Grid"/>
    <w:basedOn w:val="a1"/>
    <w:uiPriority w:val="59"/>
    <w:rsid w:val="009710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на сайт Цива24</dc:title>
  <dc:subject/>
  <dc:creator>Звягинцева Татьяна Вячеславовна</dc:creator>
  <cp:keywords/>
  <dc:description/>
  <cp:lastModifiedBy>Звягинцева Татьяна Вячеславовна</cp:lastModifiedBy>
  <cp:revision>2</cp:revision>
  <dcterms:created xsi:type="dcterms:W3CDTF">2024-08-09T04:43:00Z</dcterms:created>
  <dcterms:modified xsi:type="dcterms:W3CDTF">2024-08-09T05:25:00Z</dcterms:modified>
</cp:coreProperties>
</file>