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1257CC" w:rsidRDefault="00425CE8" w:rsidP="001257CC">
      <w:pPr>
        <w:spacing w:after="0"/>
        <w:ind w:firstLine="708"/>
        <w:jc w:val="both"/>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b/>
          <w:sz w:val="28"/>
          <w:szCs w:val="28"/>
          <w:lang w:eastAsia="ru-RU"/>
        </w:rPr>
        <w:t>Аннотация к программе «</w:t>
      </w:r>
      <w:proofErr w:type="spellStart"/>
      <w:r w:rsidR="001257CC" w:rsidRPr="001257CC">
        <w:rPr>
          <w:rFonts w:ascii="Times New Roman" w:eastAsia="Times New Roman" w:hAnsi="Times New Roman" w:cs="Times New Roman"/>
          <w:b/>
          <w:sz w:val="28"/>
          <w:szCs w:val="28"/>
          <w:lang w:eastAsia="ru-RU"/>
        </w:rPr>
        <w:t>МатКод</w:t>
      </w:r>
      <w:proofErr w:type="spellEnd"/>
      <w:r w:rsidRPr="001257CC">
        <w:rPr>
          <w:rFonts w:ascii="Times New Roman" w:eastAsia="Times New Roman" w:hAnsi="Times New Roman" w:cs="Times New Roman"/>
          <w:b/>
          <w:sz w:val="28"/>
          <w:szCs w:val="28"/>
          <w:lang w:eastAsia="ru-RU"/>
        </w:rPr>
        <w:t>»</w:t>
      </w:r>
    </w:p>
    <w:p w:rsidR="00425CE8" w:rsidRPr="001257CC" w:rsidRDefault="001257CC" w:rsidP="001257CC">
      <w:pPr>
        <w:spacing w:after="0"/>
        <w:ind w:firstLine="708"/>
        <w:jc w:val="both"/>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sz w:val="28"/>
          <w:szCs w:val="28"/>
          <w:lang w:eastAsia="ru-RU"/>
        </w:rPr>
        <w:t xml:space="preserve"> Образовательная программа реализуется в рамках краевой профильной смены «</w:t>
      </w:r>
      <w:proofErr w:type="spellStart"/>
      <w:r w:rsidRPr="001257CC">
        <w:rPr>
          <w:rFonts w:ascii="Times New Roman" w:eastAsia="Times New Roman" w:hAnsi="Times New Roman" w:cs="Times New Roman"/>
          <w:sz w:val="28"/>
          <w:szCs w:val="28"/>
          <w:lang w:eastAsia="ru-RU"/>
        </w:rPr>
        <w:t>МатКод</w:t>
      </w:r>
      <w:proofErr w:type="spellEnd"/>
      <w:r w:rsidRPr="001257CC">
        <w:rPr>
          <w:rFonts w:ascii="Times New Roman" w:eastAsia="Times New Roman" w:hAnsi="Times New Roman" w:cs="Times New Roman"/>
          <w:sz w:val="28"/>
          <w:szCs w:val="28"/>
          <w:lang w:eastAsia="ru-RU"/>
        </w:rPr>
        <w:t>» в КГБНОУ КДЦ «Созвездие» с 2018 года. Эффективность программы отмечена многими специалистами в области математического образования.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 смены.</w:t>
      </w:r>
    </w:p>
    <w:p w:rsidR="00425CE8" w:rsidRPr="001257CC" w:rsidRDefault="00425CE8" w:rsidP="001257CC">
      <w:pPr>
        <w:spacing w:after="0"/>
        <w:ind w:firstLine="708"/>
        <w:jc w:val="both"/>
        <w:rPr>
          <w:rFonts w:ascii="Times New Roman" w:eastAsia="Calibri" w:hAnsi="Times New Roman" w:cs="Times New Roman"/>
          <w:b/>
          <w:sz w:val="28"/>
          <w:szCs w:val="28"/>
          <w:shd w:val="clear" w:color="auto" w:fill="FFFFFF"/>
        </w:rPr>
      </w:pPr>
      <w:r w:rsidRPr="001257CC">
        <w:rPr>
          <w:rFonts w:ascii="Times New Roman" w:eastAsia="Calibri" w:hAnsi="Times New Roman" w:cs="Times New Roman"/>
          <w:b/>
          <w:sz w:val="28"/>
          <w:szCs w:val="28"/>
          <w:shd w:val="clear" w:color="auto" w:fill="FFFFFF"/>
        </w:rPr>
        <w:t>Актуальность программы</w:t>
      </w:r>
    </w:p>
    <w:p w:rsidR="001257CC" w:rsidRPr="001257CC" w:rsidRDefault="001257CC" w:rsidP="001257CC">
      <w:pPr>
        <w:spacing w:after="0"/>
        <w:ind w:firstLine="709"/>
        <w:jc w:val="both"/>
        <w:rPr>
          <w:rFonts w:ascii="Times New Roman" w:eastAsia="Calibri" w:hAnsi="Times New Roman" w:cs="Times New Roman"/>
          <w:color w:val="000000"/>
          <w:sz w:val="28"/>
          <w:szCs w:val="28"/>
        </w:rPr>
      </w:pPr>
      <w:r w:rsidRPr="001257CC">
        <w:rPr>
          <w:rFonts w:ascii="Times New Roman" w:eastAsia="Calibri" w:hAnsi="Times New Roman" w:cs="Times New Roman"/>
          <w:color w:val="000000"/>
          <w:sz w:val="28"/>
          <w:szCs w:val="28"/>
        </w:rPr>
        <w:t>Математика занимает центральное место в подготовке будущих специалистов, способных успешно функционировать в условиях быстро меняющегося мира. В эпоху цифровых технологий и стремительного роста информационных потоков умение анализировать данные, мыслить логически и решать сложные задачи становится критически важным навыком.</w:t>
      </w:r>
    </w:p>
    <w:p w:rsidR="00425CE8" w:rsidRPr="001257CC" w:rsidRDefault="001257CC" w:rsidP="001257CC">
      <w:pPr>
        <w:spacing w:after="0"/>
        <w:ind w:firstLine="709"/>
        <w:jc w:val="both"/>
        <w:rPr>
          <w:rFonts w:ascii="Times New Roman" w:eastAsia="Calibri" w:hAnsi="Times New Roman" w:cs="Times New Roman"/>
          <w:color w:val="000000"/>
          <w:sz w:val="28"/>
          <w:szCs w:val="28"/>
        </w:rPr>
      </w:pPr>
      <w:r w:rsidRPr="001257CC">
        <w:rPr>
          <w:rFonts w:ascii="Times New Roman" w:eastAsia="Calibri" w:hAnsi="Times New Roman" w:cs="Times New Roman"/>
          <w:color w:val="000000"/>
          <w:sz w:val="28"/>
          <w:szCs w:val="28"/>
        </w:rPr>
        <w:t>Поддержка математически одаренных детей и создание условий для их всестороннего развития является важным и ответственным шагом, поскольку такие дети могут стать лидерами в науке, технологии и других ключевых областях, что будет способствовать экономическому росту, инновационному развитию и улучшению качества жизни населения нашей страны.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p w:rsidR="00425CE8" w:rsidRPr="001257CC" w:rsidRDefault="00425CE8" w:rsidP="001257CC">
      <w:pPr>
        <w:spacing w:after="0"/>
        <w:ind w:firstLine="708"/>
        <w:jc w:val="both"/>
        <w:rPr>
          <w:rFonts w:ascii="Times New Roman" w:hAnsi="Times New Roman" w:cs="Times New Roman"/>
          <w:sz w:val="28"/>
          <w:szCs w:val="28"/>
        </w:rPr>
      </w:pPr>
      <w:r w:rsidRPr="001257CC">
        <w:rPr>
          <w:rFonts w:ascii="Times New Roman" w:eastAsia="Times New Roman" w:hAnsi="Times New Roman" w:cs="Times New Roman"/>
          <w:b/>
          <w:sz w:val="28"/>
          <w:szCs w:val="28"/>
          <w:lang w:eastAsia="ru-RU"/>
        </w:rPr>
        <w:t xml:space="preserve">Адресат программы: </w:t>
      </w:r>
      <w:r w:rsidR="001257CC" w:rsidRPr="001257CC">
        <w:rPr>
          <w:rFonts w:ascii="Times New Roman" w:hAnsi="Times New Roman" w:cs="Times New Roman"/>
          <w:sz w:val="28"/>
          <w:szCs w:val="28"/>
        </w:rPr>
        <w:t xml:space="preserve">Программа ориентирована на одаренных обучающиеся Хабаровского края 13-16 лет, прошедших конкурсный отбор </w:t>
      </w:r>
      <w:r w:rsidR="001257CC" w:rsidRPr="001257CC">
        <w:rPr>
          <w:rFonts w:ascii="Times New Roman" w:eastAsia="Times New Roman" w:hAnsi="Times New Roman" w:cs="Times New Roman"/>
          <w:sz w:val="28"/>
          <w:szCs w:val="28"/>
          <w:lang w:eastAsia="ru-RU"/>
        </w:rPr>
        <w:t>на основании Положения краевой образовательной программы «</w:t>
      </w:r>
      <w:proofErr w:type="spellStart"/>
      <w:r w:rsidR="001257CC" w:rsidRPr="001257CC">
        <w:rPr>
          <w:rFonts w:ascii="Times New Roman" w:eastAsia="Times New Roman" w:hAnsi="Times New Roman" w:cs="Times New Roman"/>
          <w:sz w:val="28"/>
          <w:szCs w:val="28"/>
          <w:lang w:eastAsia="ru-RU"/>
        </w:rPr>
        <w:t>МатКод</w:t>
      </w:r>
      <w:proofErr w:type="spellEnd"/>
      <w:r w:rsidR="001257CC" w:rsidRPr="001257CC">
        <w:rPr>
          <w:rFonts w:ascii="Times New Roman" w:eastAsia="Times New Roman" w:hAnsi="Times New Roman" w:cs="Times New Roman"/>
          <w:sz w:val="28"/>
          <w:szCs w:val="28"/>
          <w:lang w:eastAsia="ru-RU"/>
        </w:rPr>
        <w:t xml:space="preserve"> - 2025».</w:t>
      </w:r>
    </w:p>
    <w:p w:rsidR="00425CE8" w:rsidRPr="001257CC" w:rsidRDefault="00425CE8" w:rsidP="001257CC">
      <w:pPr>
        <w:spacing w:after="0"/>
        <w:ind w:firstLine="708"/>
        <w:jc w:val="both"/>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b/>
          <w:sz w:val="28"/>
          <w:szCs w:val="28"/>
          <w:lang w:eastAsia="ru-RU"/>
        </w:rPr>
        <w:t>Образовательная цель</w:t>
      </w:r>
      <w:r w:rsidRPr="001257CC">
        <w:rPr>
          <w:rFonts w:ascii="Times New Roman" w:eastAsia="Times New Roman" w:hAnsi="Times New Roman" w:cs="Times New Roman"/>
          <w:sz w:val="28"/>
          <w:szCs w:val="28"/>
          <w:lang w:eastAsia="ru-RU"/>
        </w:rPr>
        <w:t xml:space="preserve"> – </w:t>
      </w:r>
      <w:r w:rsidR="001257CC" w:rsidRPr="001257CC">
        <w:rPr>
          <w:rFonts w:ascii="Times New Roman" w:eastAsia="Calibri" w:hAnsi="Times New Roman" w:cs="Times New Roman"/>
          <w:color w:val="000000"/>
          <w:sz w:val="28"/>
          <w:szCs w:val="28"/>
        </w:rPr>
        <w:t>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 смены.</w:t>
      </w:r>
    </w:p>
    <w:p w:rsidR="001257CC" w:rsidRPr="001257CC" w:rsidRDefault="00425CE8" w:rsidP="001257CC">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b/>
          <w:sz w:val="28"/>
          <w:szCs w:val="28"/>
          <w:lang w:eastAsia="ru-RU"/>
        </w:rPr>
        <w:t>Задачи образовательной программы: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8"/>
          <w:szCs w:val="28"/>
          <w:lang w:eastAsia="ru-RU"/>
        </w:rPr>
      </w:pPr>
      <w:proofErr w:type="spellStart"/>
      <w:r w:rsidRPr="001257CC">
        <w:rPr>
          <w:rFonts w:ascii="Times New Roman" w:eastAsia="Times New Roman" w:hAnsi="Times New Roman" w:cs="Times New Roman"/>
          <w:i/>
          <w:sz w:val="28"/>
          <w:szCs w:val="28"/>
          <w:lang w:eastAsia="ru-RU"/>
        </w:rPr>
        <w:t>Метапредметные</w:t>
      </w:r>
      <w:proofErr w:type="spellEnd"/>
      <w:r w:rsidRPr="001257CC">
        <w:rPr>
          <w:rFonts w:ascii="Times New Roman" w:eastAsia="Times New Roman" w:hAnsi="Times New Roman" w:cs="Times New Roman"/>
          <w:sz w:val="28"/>
          <w:szCs w:val="28"/>
          <w:lang w:eastAsia="ru-RU"/>
        </w:rPr>
        <w:t>:</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8"/>
          <w:szCs w:val="28"/>
          <w:lang w:eastAsia="ru-RU"/>
        </w:rPr>
      </w:pPr>
      <w:r w:rsidRPr="001257CC">
        <w:rPr>
          <w:rFonts w:ascii="Times New Roman" w:eastAsia="Times New Roman" w:hAnsi="Times New Roman" w:cs="Times New Roman"/>
          <w:sz w:val="28"/>
          <w:szCs w:val="28"/>
          <w:lang w:eastAsia="ru-RU"/>
        </w:rPr>
        <w:t>- развивать алгоритмическое и аналитическое мышления;</w:t>
      </w:r>
    </w:p>
    <w:p w:rsidR="001257CC" w:rsidRPr="001257CC" w:rsidRDefault="001257CC" w:rsidP="001257CC">
      <w:pPr>
        <w:spacing w:after="0"/>
        <w:jc w:val="both"/>
        <w:rPr>
          <w:rFonts w:ascii="Times New Roman" w:eastAsia="Times New Roman" w:hAnsi="Times New Roman" w:cs="Times New Roman"/>
          <w:color w:val="000000"/>
          <w:sz w:val="28"/>
          <w:szCs w:val="28"/>
          <w:lang w:eastAsia="ru-RU"/>
        </w:rPr>
      </w:pPr>
      <w:r w:rsidRPr="001257CC">
        <w:rPr>
          <w:rFonts w:ascii="Times New Roman" w:eastAsia="Times New Roman" w:hAnsi="Times New Roman" w:cs="Times New Roman"/>
          <w:color w:val="000000"/>
          <w:sz w:val="28"/>
          <w:szCs w:val="28"/>
          <w:lang w:eastAsia="ru-RU"/>
        </w:rPr>
        <w:t>- развить память – аудиальную, визуальную, наглядно-образную, тактильную и др.;</w:t>
      </w:r>
    </w:p>
    <w:p w:rsidR="001257CC" w:rsidRPr="001257CC" w:rsidRDefault="001257CC" w:rsidP="001257CC">
      <w:pPr>
        <w:spacing w:after="0"/>
        <w:jc w:val="both"/>
        <w:rPr>
          <w:rFonts w:ascii="Times New Roman" w:eastAsia="Times New Roman" w:hAnsi="Times New Roman" w:cs="Times New Roman"/>
          <w:color w:val="000000"/>
          <w:sz w:val="28"/>
          <w:szCs w:val="28"/>
          <w:lang w:eastAsia="ru-RU"/>
        </w:rPr>
      </w:pPr>
      <w:r w:rsidRPr="001257CC">
        <w:rPr>
          <w:rFonts w:ascii="Times New Roman" w:eastAsia="Calibri" w:hAnsi="Times New Roman" w:cs="Times New Roman"/>
          <w:spacing w:val="-4"/>
          <w:sz w:val="28"/>
          <w:szCs w:val="28"/>
        </w:rPr>
        <w:t>- сформировать и развить коммуникативные компетентности обучающихся.</w:t>
      </w:r>
    </w:p>
    <w:p w:rsidR="001257CC" w:rsidRPr="001257CC" w:rsidRDefault="001257CC" w:rsidP="001257CC">
      <w:pPr>
        <w:spacing w:after="0"/>
        <w:jc w:val="both"/>
        <w:rPr>
          <w:rFonts w:ascii="Times New Roman" w:eastAsia="Times New Roman" w:hAnsi="Times New Roman" w:cs="Times New Roman"/>
          <w:i/>
          <w:sz w:val="28"/>
          <w:szCs w:val="28"/>
        </w:rPr>
      </w:pPr>
      <w:r w:rsidRPr="001257CC">
        <w:rPr>
          <w:rFonts w:ascii="Times New Roman" w:eastAsia="Times New Roman" w:hAnsi="Times New Roman" w:cs="Times New Roman"/>
          <w:i/>
          <w:sz w:val="28"/>
          <w:szCs w:val="28"/>
        </w:rPr>
        <w:t>Личностные:</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8"/>
          <w:szCs w:val="28"/>
        </w:rPr>
      </w:pPr>
      <w:r w:rsidRPr="001257CC">
        <w:rPr>
          <w:rFonts w:ascii="Times New Roman" w:eastAsia="Calibri" w:hAnsi="Times New Roman" w:cs="Times New Roman"/>
          <w:sz w:val="28"/>
          <w:szCs w:val="28"/>
        </w:rPr>
        <w:t>- расширять опыт командной работы и принятия совместных решений.</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8"/>
          <w:szCs w:val="28"/>
        </w:rPr>
      </w:pPr>
      <w:r w:rsidRPr="001257CC">
        <w:rPr>
          <w:rFonts w:ascii="Times New Roman" w:eastAsia="Calibri" w:hAnsi="Times New Roman" w:cs="Times New Roman"/>
          <w:sz w:val="28"/>
          <w:szCs w:val="28"/>
        </w:rPr>
        <w:lastRenderedPageBreak/>
        <w:t>- развивать логическое мышление и умение работать с абстрактными понятиями.</w:t>
      </w:r>
    </w:p>
    <w:p w:rsidR="00425CE8" w:rsidRPr="001257CC" w:rsidRDefault="001257CC" w:rsidP="001257CC">
      <w:pPr>
        <w:shd w:val="clear" w:color="auto" w:fill="FFFFFF"/>
        <w:spacing w:after="0"/>
        <w:jc w:val="both"/>
        <w:textAlignment w:val="baseline"/>
        <w:rPr>
          <w:rFonts w:ascii="Times New Roman" w:eastAsia="Calibri" w:hAnsi="Times New Roman" w:cs="Times New Roman"/>
          <w:sz w:val="28"/>
          <w:szCs w:val="28"/>
        </w:rPr>
      </w:pPr>
      <w:r w:rsidRPr="001257CC">
        <w:rPr>
          <w:rFonts w:ascii="Times New Roman" w:eastAsia="Calibri" w:hAnsi="Times New Roman" w:cs="Times New Roman"/>
          <w:sz w:val="28"/>
          <w:szCs w:val="28"/>
        </w:rPr>
        <w:t>- познакомить с профессиями, связанными с математикой, и возможностями дальнейшего обучения.</w:t>
      </w:r>
    </w:p>
    <w:p w:rsidR="00425CE8" w:rsidRPr="001257CC" w:rsidRDefault="00425CE8" w:rsidP="001257CC">
      <w:pPr>
        <w:spacing w:after="0"/>
        <w:ind w:firstLine="708"/>
        <w:jc w:val="both"/>
        <w:rPr>
          <w:rFonts w:ascii="Times New Roman" w:eastAsia="Calibri" w:hAnsi="Times New Roman" w:cs="Times New Roman"/>
          <w:b/>
          <w:sz w:val="28"/>
          <w:szCs w:val="28"/>
        </w:rPr>
      </w:pPr>
      <w:r w:rsidRPr="001257CC">
        <w:rPr>
          <w:rFonts w:ascii="Times New Roman" w:eastAsia="Calibri" w:hAnsi="Times New Roman" w:cs="Times New Roman"/>
          <w:b/>
          <w:sz w:val="28"/>
          <w:szCs w:val="28"/>
        </w:rPr>
        <w:t>Ожидаемые результаты:</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sz w:val="28"/>
          <w:szCs w:val="28"/>
          <w:lang w:eastAsia="ru-RU"/>
        </w:rPr>
        <w:t>В результате освоения программы «</w:t>
      </w:r>
      <w:proofErr w:type="spellStart"/>
      <w:r w:rsidRPr="001257CC">
        <w:rPr>
          <w:rFonts w:ascii="Times New Roman" w:eastAsia="Times New Roman" w:hAnsi="Times New Roman" w:cs="Times New Roman"/>
          <w:sz w:val="28"/>
          <w:szCs w:val="28"/>
          <w:lang w:eastAsia="ru-RU"/>
        </w:rPr>
        <w:t>МатКод</w:t>
      </w:r>
      <w:proofErr w:type="spellEnd"/>
      <w:r w:rsidRPr="001257CC">
        <w:rPr>
          <w:rFonts w:ascii="Times New Roman" w:eastAsia="Times New Roman" w:hAnsi="Times New Roman" w:cs="Times New Roman"/>
          <w:sz w:val="28"/>
          <w:szCs w:val="28"/>
          <w:lang w:eastAsia="ru-RU"/>
        </w:rPr>
        <w:t>» у участников смены произойдут следующие изменения:</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sz w:val="28"/>
          <w:szCs w:val="28"/>
          <w:lang w:eastAsia="ru-RU"/>
        </w:rPr>
      </w:pPr>
      <w:proofErr w:type="spellStart"/>
      <w:r w:rsidRPr="001257CC">
        <w:rPr>
          <w:rFonts w:ascii="Times New Roman" w:eastAsia="Times New Roman" w:hAnsi="Times New Roman" w:cs="Times New Roman"/>
          <w:i/>
          <w:sz w:val="28"/>
          <w:szCs w:val="28"/>
          <w:lang w:eastAsia="ru-RU"/>
        </w:rPr>
        <w:t>Метапредметные</w:t>
      </w:r>
      <w:proofErr w:type="spellEnd"/>
      <w:r w:rsidRPr="001257CC">
        <w:rPr>
          <w:rFonts w:ascii="Times New Roman" w:eastAsia="Times New Roman" w:hAnsi="Times New Roman" w:cs="Times New Roman"/>
          <w:sz w:val="28"/>
          <w:szCs w:val="28"/>
          <w:lang w:eastAsia="ru-RU"/>
        </w:rPr>
        <w:t>:</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8"/>
          <w:szCs w:val="28"/>
          <w:lang w:eastAsia="ru-RU"/>
        </w:rPr>
      </w:pPr>
      <w:r w:rsidRPr="001257CC">
        <w:rPr>
          <w:rFonts w:ascii="Times New Roman" w:eastAsia="Times New Roman" w:hAnsi="Times New Roman" w:cs="Times New Roman"/>
          <w:sz w:val="28"/>
          <w:szCs w:val="28"/>
          <w:lang w:eastAsia="ru-RU"/>
        </w:rPr>
        <w:t>- развиты алгоритмическое и аналитическое мышления;</w:t>
      </w:r>
    </w:p>
    <w:p w:rsidR="001257CC" w:rsidRPr="001257CC" w:rsidRDefault="001257CC" w:rsidP="001257CC">
      <w:pPr>
        <w:spacing w:after="0"/>
        <w:jc w:val="both"/>
        <w:rPr>
          <w:rFonts w:ascii="Times New Roman" w:eastAsia="Times New Roman" w:hAnsi="Times New Roman" w:cs="Times New Roman"/>
          <w:color w:val="000000"/>
          <w:sz w:val="28"/>
          <w:szCs w:val="28"/>
          <w:lang w:eastAsia="ru-RU"/>
        </w:rPr>
      </w:pPr>
      <w:r w:rsidRPr="001257CC">
        <w:rPr>
          <w:rFonts w:ascii="Times New Roman" w:eastAsia="Times New Roman" w:hAnsi="Times New Roman" w:cs="Times New Roman"/>
          <w:color w:val="000000"/>
          <w:sz w:val="28"/>
          <w:szCs w:val="28"/>
          <w:lang w:eastAsia="ru-RU"/>
        </w:rPr>
        <w:t>- развита память – аудиальная, визуальная, наглядно-образная, тактильная и др.;</w:t>
      </w:r>
    </w:p>
    <w:p w:rsidR="001257CC" w:rsidRPr="001257CC" w:rsidRDefault="001257CC" w:rsidP="001257CC">
      <w:pPr>
        <w:spacing w:after="0"/>
        <w:jc w:val="both"/>
        <w:rPr>
          <w:rFonts w:ascii="Times New Roman" w:eastAsia="Times New Roman" w:hAnsi="Times New Roman" w:cs="Times New Roman"/>
          <w:color w:val="000000"/>
          <w:sz w:val="28"/>
          <w:szCs w:val="28"/>
          <w:lang w:eastAsia="ru-RU"/>
        </w:rPr>
      </w:pPr>
      <w:r w:rsidRPr="001257CC">
        <w:rPr>
          <w:rFonts w:ascii="Times New Roman" w:eastAsia="Calibri" w:hAnsi="Times New Roman" w:cs="Times New Roman"/>
          <w:spacing w:val="-4"/>
          <w:sz w:val="28"/>
          <w:szCs w:val="28"/>
        </w:rPr>
        <w:t>- сформированы и развиты коммуникативные компетентности обучающихся.</w:t>
      </w:r>
    </w:p>
    <w:p w:rsidR="001257CC" w:rsidRPr="001257CC" w:rsidRDefault="001257CC" w:rsidP="001257CC">
      <w:pPr>
        <w:spacing w:after="0"/>
        <w:ind w:firstLine="709"/>
        <w:jc w:val="both"/>
        <w:rPr>
          <w:rFonts w:ascii="Times New Roman" w:eastAsia="Times New Roman" w:hAnsi="Times New Roman" w:cs="Times New Roman"/>
          <w:i/>
          <w:sz w:val="28"/>
          <w:szCs w:val="28"/>
        </w:rPr>
      </w:pPr>
      <w:r w:rsidRPr="001257CC">
        <w:rPr>
          <w:rFonts w:ascii="Times New Roman" w:eastAsia="Times New Roman" w:hAnsi="Times New Roman" w:cs="Times New Roman"/>
          <w:i/>
          <w:sz w:val="28"/>
          <w:szCs w:val="28"/>
        </w:rPr>
        <w:t>Личностные:</w:t>
      </w:r>
    </w:p>
    <w:p w:rsidR="001257CC" w:rsidRPr="001257CC" w:rsidRDefault="001257CC" w:rsidP="001257CC">
      <w:pPr>
        <w:spacing w:after="0"/>
        <w:jc w:val="both"/>
        <w:rPr>
          <w:rFonts w:ascii="Times New Roman" w:eastAsia="Calibri" w:hAnsi="Times New Roman" w:cs="Times New Roman"/>
          <w:sz w:val="28"/>
          <w:szCs w:val="28"/>
        </w:rPr>
      </w:pPr>
      <w:r w:rsidRPr="001257CC">
        <w:rPr>
          <w:rFonts w:ascii="Times New Roman" w:eastAsia="Calibri" w:hAnsi="Times New Roman" w:cs="Times New Roman"/>
          <w:sz w:val="28"/>
          <w:szCs w:val="28"/>
        </w:rPr>
        <w:t>- обучающиеся получили опыт командной работы и принятия совместных решений.</w:t>
      </w:r>
    </w:p>
    <w:p w:rsidR="001257CC" w:rsidRPr="001257CC" w:rsidRDefault="001257CC" w:rsidP="001257CC">
      <w:pPr>
        <w:spacing w:after="0"/>
        <w:jc w:val="both"/>
        <w:rPr>
          <w:rFonts w:ascii="Times New Roman" w:eastAsia="Calibri" w:hAnsi="Times New Roman" w:cs="Times New Roman"/>
          <w:sz w:val="28"/>
          <w:szCs w:val="28"/>
        </w:rPr>
      </w:pPr>
      <w:r w:rsidRPr="001257CC">
        <w:rPr>
          <w:rFonts w:ascii="Times New Roman" w:eastAsia="Calibri" w:hAnsi="Times New Roman" w:cs="Times New Roman"/>
          <w:sz w:val="28"/>
          <w:szCs w:val="28"/>
        </w:rPr>
        <w:t>- развили логическое мышление и умение работать с абстрактными понятиями.</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8"/>
          <w:szCs w:val="28"/>
        </w:rPr>
      </w:pPr>
      <w:r w:rsidRPr="001257CC">
        <w:rPr>
          <w:rFonts w:ascii="Times New Roman" w:eastAsia="Calibri" w:hAnsi="Times New Roman" w:cs="Times New Roman"/>
          <w:sz w:val="28"/>
          <w:szCs w:val="28"/>
        </w:rPr>
        <w:t>- познакомились с профессиями, связанными с математикой, и возможностями дальнейшего обучения.</w:t>
      </w:r>
    </w:p>
    <w:p w:rsidR="00A83097" w:rsidRDefault="00ED2B27"/>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Pr="001257CC" w:rsidRDefault="001257CC" w:rsidP="001257CC">
      <w:pPr>
        <w:spacing w:after="0"/>
        <w:jc w:val="center"/>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sz w:val="28"/>
          <w:szCs w:val="28"/>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55pt;height:714.55pt" o:ole="">
            <v:imagedata r:id="rId7" o:title=""/>
          </v:shape>
          <o:OLEObject Type="Embed" ProgID="FoxitReader.Document" ShapeID="_x0000_i1025" DrawAspect="Content" ObjectID="_1803455956" r:id="rId8"/>
        </w:object>
      </w:r>
    </w:p>
    <w:p w:rsidR="001257CC" w:rsidRPr="001257CC" w:rsidRDefault="001257CC" w:rsidP="001257CC">
      <w:pPr>
        <w:spacing w:after="0"/>
        <w:ind w:firstLine="709"/>
        <w:jc w:val="center"/>
        <w:rPr>
          <w:rFonts w:ascii="Times New Roman" w:eastAsia="Times New Roman" w:hAnsi="Times New Roman" w:cs="Times New Roman"/>
          <w:b/>
          <w:bCs/>
          <w:color w:val="000000"/>
          <w:sz w:val="24"/>
          <w:szCs w:val="24"/>
        </w:rPr>
      </w:pPr>
    </w:p>
    <w:p w:rsidR="001257CC" w:rsidRPr="001257CC" w:rsidRDefault="001257CC" w:rsidP="001257CC">
      <w:pPr>
        <w:spacing w:after="0"/>
        <w:ind w:firstLine="709"/>
        <w:jc w:val="center"/>
        <w:rPr>
          <w:rFonts w:ascii="Times New Roman" w:eastAsia="Times New Roman" w:hAnsi="Times New Roman" w:cs="Times New Roman"/>
          <w:b/>
          <w:bCs/>
          <w:color w:val="000000"/>
          <w:sz w:val="24"/>
          <w:szCs w:val="24"/>
        </w:rPr>
      </w:pPr>
    </w:p>
    <w:p w:rsidR="001257CC" w:rsidRPr="001257CC" w:rsidRDefault="001257CC" w:rsidP="001257CC">
      <w:pPr>
        <w:spacing w:after="0"/>
        <w:ind w:firstLine="709"/>
        <w:jc w:val="center"/>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b/>
          <w:bCs/>
          <w:color w:val="000000"/>
          <w:sz w:val="24"/>
          <w:szCs w:val="24"/>
        </w:rPr>
        <w:t>СОДЕРЖАНИЕ</w:t>
      </w:r>
    </w:p>
    <w:p w:rsidR="001257CC" w:rsidRPr="001257CC" w:rsidRDefault="001257CC" w:rsidP="001257CC">
      <w:pPr>
        <w:spacing w:after="0"/>
        <w:ind w:firstLine="709"/>
        <w:jc w:val="both"/>
        <w:rPr>
          <w:rFonts w:ascii="Times New Roman" w:eastAsia="Times New Roman" w:hAnsi="Times New Roman" w:cs="Times New Roman"/>
          <w:sz w:val="24"/>
          <w:szCs w:val="24"/>
        </w:rPr>
      </w:pPr>
    </w:p>
    <w:p w:rsidR="001257CC" w:rsidRPr="001257CC" w:rsidRDefault="001257CC" w:rsidP="001257CC">
      <w:pPr>
        <w:numPr>
          <w:ilvl w:val="0"/>
          <w:numId w:val="5"/>
        </w:numPr>
        <w:spacing w:after="0"/>
        <w:contextualSpacing/>
        <w:jc w:val="both"/>
        <w:rPr>
          <w:rFonts w:ascii="Times New Roman" w:eastAsia="Times New Roman" w:hAnsi="Times New Roman" w:cs="Times New Roman"/>
          <w:bCs/>
          <w:color w:val="000000"/>
          <w:sz w:val="24"/>
          <w:szCs w:val="24"/>
        </w:rPr>
      </w:pPr>
      <w:r w:rsidRPr="001257CC">
        <w:rPr>
          <w:rFonts w:ascii="Times New Roman" w:eastAsia="Times New Roman" w:hAnsi="Times New Roman" w:cs="Times New Roman"/>
          <w:bCs/>
          <w:color w:val="000000"/>
          <w:sz w:val="24"/>
          <w:lang w:eastAsia="ru-RU"/>
        </w:rPr>
        <w:t>ИНФОРМАЦИОННАЯ КАРТА  ПРОГРАММЫ</w:t>
      </w:r>
      <w:r w:rsidRPr="001257CC">
        <w:rPr>
          <w:rFonts w:ascii="Times New Roman" w:eastAsia="Times New Roman" w:hAnsi="Times New Roman" w:cs="Times New Roman"/>
          <w:b/>
          <w:sz w:val="24"/>
          <w:lang w:eastAsia="ru-RU"/>
        </w:rPr>
        <w:t xml:space="preserve"> </w:t>
      </w:r>
      <w:r w:rsidRPr="001257CC">
        <w:rPr>
          <w:rFonts w:ascii="Times New Roman" w:eastAsia="Times New Roman" w:hAnsi="Times New Roman" w:cs="Times New Roman"/>
          <w:bCs/>
          <w:color w:val="000000"/>
          <w:sz w:val="24"/>
          <w:szCs w:val="24"/>
          <w:u w:val="dotted"/>
        </w:rPr>
        <w:tab/>
      </w:r>
      <w:r w:rsidRPr="001257CC">
        <w:rPr>
          <w:rFonts w:ascii="Times New Roman" w:eastAsia="Times New Roman" w:hAnsi="Times New Roman" w:cs="Times New Roman"/>
          <w:bCs/>
          <w:color w:val="000000"/>
          <w:sz w:val="24"/>
          <w:szCs w:val="24"/>
          <w:u w:val="dotted"/>
        </w:rPr>
        <w:tab/>
      </w:r>
      <w:r w:rsidRPr="001257CC">
        <w:rPr>
          <w:rFonts w:ascii="Times New Roman" w:eastAsia="Times New Roman" w:hAnsi="Times New Roman" w:cs="Times New Roman"/>
          <w:bCs/>
          <w:color w:val="000000"/>
          <w:sz w:val="24"/>
          <w:szCs w:val="24"/>
          <w:u w:val="dotted"/>
        </w:rPr>
        <w:tab/>
      </w:r>
      <w:r w:rsidRPr="001257CC">
        <w:rPr>
          <w:rFonts w:ascii="Times New Roman" w:eastAsia="Times New Roman" w:hAnsi="Times New Roman" w:cs="Times New Roman"/>
          <w:bCs/>
          <w:color w:val="000000"/>
          <w:sz w:val="24"/>
          <w:szCs w:val="24"/>
          <w:u w:val="dotted"/>
        </w:rPr>
        <w:tab/>
      </w:r>
      <w:r w:rsidRPr="001257CC">
        <w:rPr>
          <w:rFonts w:ascii="Times New Roman" w:eastAsia="Times New Roman" w:hAnsi="Times New Roman" w:cs="Times New Roman"/>
          <w:bCs/>
          <w:color w:val="000000"/>
          <w:sz w:val="24"/>
          <w:szCs w:val="24"/>
          <w:u w:val="dotted"/>
        </w:rPr>
        <w:tab/>
      </w:r>
      <w:r w:rsidRPr="001257CC">
        <w:rPr>
          <w:rFonts w:ascii="Times New Roman" w:eastAsia="Times New Roman" w:hAnsi="Times New Roman" w:cs="Times New Roman"/>
          <w:bCs/>
          <w:color w:val="000000"/>
          <w:sz w:val="24"/>
          <w:szCs w:val="24"/>
          <w:u w:val="dotted"/>
        </w:rPr>
        <w:tab/>
      </w:r>
      <w:r w:rsidRPr="001257CC">
        <w:rPr>
          <w:rFonts w:ascii="Times New Roman" w:eastAsia="Times New Roman" w:hAnsi="Times New Roman" w:cs="Times New Roman"/>
          <w:bCs/>
          <w:color w:val="000000"/>
          <w:sz w:val="24"/>
          <w:szCs w:val="24"/>
        </w:rPr>
        <w:t>3</w:t>
      </w:r>
    </w:p>
    <w:p w:rsidR="001257CC" w:rsidRPr="001257CC" w:rsidRDefault="001257CC" w:rsidP="001257CC">
      <w:pPr>
        <w:numPr>
          <w:ilvl w:val="0"/>
          <w:numId w:val="5"/>
        </w:numPr>
        <w:spacing w:after="0"/>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КОМПЛЕКС ОСНОВНЫХ ХАРАКТЕРИСТИК ПРОГРАММЫ</w:t>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rPr>
        <w:t>5</w:t>
      </w:r>
    </w:p>
    <w:p w:rsidR="001257CC" w:rsidRPr="001257CC" w:rsidRDefault="001257CC" w:rsidP="001257CC">
      <w:pPr>
        <w:numPr>
          <w:ilvl w:val="0"/>
          <w:numId w:val="5"/>
        </w:numPr>
        <w:spacing w:after="0"/>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УЧЕБНЫЙ ПЛАН</w:t>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rPr>
        <w:t>6</w:t>
      </w:r>
    </w:p>
    <w:p w:rsidR="001257CC" w:rsidRPr="001257CC" w:rsidRDefault="001257CC" w:rsidP="001257CC">
      <w:pPr>
        <w:numPr>
          <w:ilvl w:val="0"/>
          <w:numId w:val="5"/>
        </w:numPr>
        <w:spacing w:after="0"/>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ОЖИДАЕМЫЕ РЕЗУЛЬТАТЫ И МЕХАНИЗМЫ ИХ ОЦЕНИВАНИЯ</w:t>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rPr>
        <w:t>8</w:t>
      </w:r>
    </w:p>
    <w:p w:rsidR="001257CC" w:rsidRPr="001257CC" w:rsidRDefault="001257CC" w:rsidP="001257CC">
      <w:pPr>
        <w:numPr>
          <w:ilvl w:val="0"/>
          <w:numId w:val="5"/>
        </w:numPr>
        <w:spacing w:after="0"/>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СОДЕРЖАНИЕ И СРЕДСТВА РЕАЛИЗАЦИИ ПРОГРАММЫ</w:t>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r>
      <w:r w:rsidRPr="001257CC">
        <w:rPr>
          <w:rFonts w:ascii="Times New Roman" w:eastAsia="Times New Roman" w:hAnsi="Times New Roman" w:cs="Times New Roman"/>
          <w:sz w:val="24"/>
          <w:szCs w:val="24"/>
          <w:u w:val="dotted"/>
        </w:rPr>
        <w:tab/>
        <w:t>9</w:t>
      </w:r>
    </w:p>
    <w:p w:rsidR="001257CC" w:rsidRPr="001257CC" w:rsidRDefault="001257CC" w:rsidP="001257CC">
      <w:pPr>
        <w:numPr>
          <w:ilvl w:val="0"/>
          <w:numId w:val="5"/>
        </w:numPr>
        <w:spacing w:after="0"/>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КОМПЛЕКС ОРГАНИЗАЦИОННО-ПЕДАГОГИЧЕСКИХ УСЛОВИЙ</w:t>
      </w:r>
      <w:r w:rsidRPr="001257CC">
        <w:rPr>
          <w:rFonts w:ascii="Times New Roman" w:eastAsia="Times New Roman" w:hAnsi="Times New Roman" w:cs="Times New Roman"/>
          <w:sz w:val="24"/>
          <w:szCs w:val="24"/>
          <w:u w:val="dotted"/>
        </w:rPr>
        <w:tab/>
        <w:t xml:space="preserve">          </w:t>
      </w:r>
      <w:r w:rsidRPr="001257CC">
        <w:rPr>
          <w:rFonts w:ascii="Times New Roman" w:eastAsia="Times New Roman" w:hAnsi="Times New Roman" w:cs="Times New Roman"/>
          <w:sz w:val="24"/>
          <w:szCs w:val="24"/>
        </w:rPr>
        <w:t>18</w:t>
      </w:r>
    </w:p>
    <w:p w:rsidR="001257CC" w:rsidRPr="001257CC" w:rsidRDefault="001257CC" w:rsidP="001257CC">
      <w:pPr>
        <w:numPr>
          <w:ilvl w:val="0"/>
          <w:numId w:val="5"/>
        </w:numPr>
        <w:spacing w:after="0"/>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СПИСОК ЛИТЕРАТУРЫ</w:t>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r>
      <w:r w:rsidRPr="001257CC">
        <w:rPr>
          <w:rFonts w:ascii="Times New Roman" w:eastAsia="Times New Roman" w:hAnsi="Times New Roman" w:cs="Times New Roman"/>
          <w:color w:val="000000"/>
          <w:sz w:val="24"/>
          <w:szCs w:val="24"/>
          <w:u w:val="dotted"/>
        </w:rPr>
        <w:tab/>
        <w:t xml:space="preserve">          </w:t>
      </w:r>
      <w:r w:rsidRPr="001257CC">
        <w:rPr>
          <w:rFonts w:ascii="Times New Roman" w:eastAsia="Times New Roman" w:hAnsi="Times New Roman" w:cs="Times New Roman"/>
          <w:color w:val="000000"/>
          <w:sz w:val="24"/>
          <w:szCs w:val="24"/>
        </w:rPr>
        <w:t>24</w:t>
      </w:r>
    </w:p>
    <w:p w:rsidR="001257CC" w:rsidRPr="001257CC" w:rsidRDefault="001257CC" w:rsidP="001257CC">
      <w:pPr>
        <w:numPr>
          <w:ilvl w:val="0"/>
          <w:numId w:val="32"/>
        </w:numPr>
        <w:contextualSpacing/>
        <w:jc w:val="center"/>
        <w:rPr>
          <w:rFonts w:ascii="Times New Roman" w:eastAsia="Times New Roman" w:hAnsi="Times New Roman" w:cs="Times New Roman"/>
          <w:sz w:val="24"/>
          <w:lang w:eastAsia="ru-RU"/>
        </w:rPr>
      </w:pPr>
      <w:r w:rsidRPr="001257CC">
        <w:rPr>
          <w:rFonts w:ascii="Times New Roman" w:eastAsia="Calibri" w:hAnsi="Times New Roman" w:cs="Times New Roman"/>
          <w:i/>
          <w:sz w:val="24"/>
          <w:szCs w:val="24"/>
        </w:rPr>
        <w:br w:type="page"/>
      </w:r>
      <w:r w:rsidRPr="001257CC">
        <w:rPr>
          <w:rFonts w:ascii="Times New Roman" w:eastAsia="Times New Roman" w:hAnsi="Times New Roman" w:cs="Times New Roman"/>
          <w:b/>
          <w:bCs/>
          <w:color w:val="000000"/>
          <w:sz w:val="24"/>
          <w:lang w:eastAsia="ru-RU"/>
        </w:rPr>
        <w:t>ИНФОРМАЦИОННАЯ КАРТА  ПРОГРАММЫ</w:t>
      </w:r>
      <w:r w:rsidRPr="001257CC">
        <w:rPr>
          <w:rFonts w:ascii="Times New Roman" w:eastAsia="Times New Roman" w:hAnsi="Times New Roman" w:cs="Times New Roman"/>
          <w:b/>
          <w:sz w:val="24"/>
          <w:lang w:eastAsia="ru-RU"/>
        </w:rP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942"/>
      </w:tblGrid>
      <w:tr w:rsidR="001257CC" w:rsidRPr="001257CC" w:rsidTr="006141F4">
        <w:trPr>
          <w:trHeight w:val="650"/>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Полное название программы</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proofErr w:type="spellStart"/>
            <w:r w:rsidRPr="001257CC">
              <w:rPr>
                <w:rFonts w:ascii="Times New Roman" w:eastAsia="Times New Roman" w:hAnsi="Times New Roman" w:cs="Times New Roman"/>
                <w:sz w:val="24"/>
                <w:szCs w:val="24"/>
              </w:rPr>
              <w:t>МатКод</w:t>
            </w:r>
            <w:proofErr w:type="spellEnd"/>
            <w:r w:rsidRPr="001257CC">
              <w:rPr>
                <w:rFonts w:ascii="Times New Roman" w:eastAsia="Times New Roman" w:hAnsi="Times New Roman" w:cs="Times New Roman"/>
                <w:sz w:val="24"/>
                <w:szCs w:val="24"/>
              </w:rPr>
              <w:t>»</w:t>
            </w:r>
          </w:p>
        </w:tc>
      </w:tr>
      <w:tr w:rsidR="001257CC" w:rsidRPr="001257CC" w:rsidTr="006141F4">
        <w:trPr>
          <w:trHeight w:val="545"/>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b/>
                <w:bCs/>
                <w:color w:val="000000"/>
                <w:sz w:val="24"/>
                <w:szCs w:val="24"/>
              </w:rPr>
            </w:pPr>
            <w:r w:rsidRPr="001257CC">
              <w:rPr>
                <w:rFonts w:ascii="Times New Roman" w:eastAsia="Calibri" w:hAnsi="Times New Roman" w:cs="Times New Roman"/>
                <w:b/>
                <w:bCs/>
                <w:sz w:val="24"/>
                <w:szCs w:val="24"/>
              </w:rPr>
              <w:t>Направленность программы</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sz w:val="24"/>
                <w:szCs w:val="24"/>
              </w:rPr>
            </w:pPr>
            <w:r w:rsidRPr="001257CC">
              <w:rPr>
                <w:rFonts w:ascii="Times New Roman" w:eastAsia="Times New Roman" w:hAnsi="Times New Roman" w:cs="Times New Roman"/>
                <w:bCs/>
                <w:sz w:val="24"/>
                <w:szCs w:val="24"/>
                <w:lang w:eastAsia="ru-RU"/>
              </w:rPr>
              <w:t xml:space="preserve">Естественнонаучная </w:t>
            </w:r>
          </w:p>
        </w:tc>
      </w:tr>
      <w:tr w:rsidR="001257CC" w:rsidRPr="001257CC" w:rsidTr="006141F4">
        <w:trPr>
          <w:trHeight w:val="750"/>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b/>
                <w:color w:val="000000"/>
                <w:sz w:val="24"/>
                <w:szCs w:val="24"/>
                <w:lang w:eastAsia="ru-RU"/>
              </w:rPr>
              <w:t>Аннотация к программе</w:t>
            </w:r>
          </w:p>
          <w:p w:rsidR="001257CC" w:rsidRPr="001257CC" w:rsidRDefault="001257CC" w:rsidP="001257CC">
            <w:pPr>
              <w:jc w:val="both"/>
              <w:rPr>
                <w:rFonts w:ascii="Times New Roman" w:eastAsia="Calibri" w:hAnsi="Times New Roman" w:cs="Times New Roman"/>
                <w:b/>
                <w:bCs/>
                <w:sz w:val="24"/>
                <w:szCs w:val="24"/>
              </w:rPr>
            </w:pP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Образовательная программа реализуется в рамках краевой профильной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в КГБНОУ КДЦ «Созвездие» с 2018 года. Эффективность программы отмечена многими специалистами в области математического образования.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 смены.</w:t>
            </w:r>
          </w:p>
        </w:tc>
      </w:tr>
      <w:tr w:rsidR="001257CC" w:rsidRPr="001257CC" w:rsidTr="006141F4">
        <w:trPr>
          <w:trHeight w:val="750"/>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b/>
                <w:bCs/>
                <w:color w:val="000000"/>
                <w:sz w:val="24"/>
                <w:szCs w:val="24"/>
              </w:rPr>
              <w:t>Цель программы</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Calibri" w:hAnsi="Times New Roman" w:cs="Times New Roman"/>
                <w:color w:val="000000"/>
                <w:sz w:val="24"/>
                <w:szCs w:val="24"/>
              </w:rPr>
              <w:t>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 смены.</w:t>
            </w:r>
          </w:p>
        </w:tc>
      </w:tr>
      <w:tr w:rsidR="001257CC" w:rsidRPr="001257CC" w:rsidTr="006141F4">
        <w:trPr>
          <w:trHeight w:val="750"/>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ascii="Times New Roman" w:eastAsia="Times New Roman" w:hAnsi="Times New Roman" w:cs="Times New Roman"/>
                <w:b/>
                <w:bCs/>
                <w:color w:val="000000"/>
                <w:sz w:val="24"/>
                <w:szCs w:val="24"/>
                <w:highlight w:val="yellow"/>
              </w:rPr>
            </w:pPr>
            <w:r w:rsidRPr="001257CC">
              <w:rPr>
                <w:rFonts w:ascii="Times New Roman" w:eastAsia="Times New Roman" w:hAnsi="Times New Roman" w:cs="Times New Roman"/>
                <w:b/>
                <w:bCs/>
                <w:color w:val="000000"/>
                <w:sz w:val="24"/>
                <w:szCs w:val="24"/>
              </w:rPr>
              <w:t>Задачи программы</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proofErr w:type="spellStart"/>
            <w:r w:rsidRPr="001257CC">
              <w:rPr>
                <w:rFonts w:ascii="Times New Roman" w:eastAsia="Times New Roman" w:hAnsi="Times New Roman" w:cs="Times New Roman"/>
                <w:i/>
                <w:sz w:val="24"/>
                <w:szCs w:val="24"/>
                <w:lang w:eastAsia="ru-RU"/>
              </w:rPr>
              <w:t>Метапредметные</w:t>
            </w:r>
            <w:proofErr w:type="spellEnd"/>
            <w:r w:rsidRPr="001257CC">
              <w:rPr>
                <w:rFonts w:ascii="Times New Roman" w:eastAsia="Times New Roman" w:hAnsi="Times New Roman" w:cs="Times New Roman"/>
                <w:sz w:val="24"/>
                <w:szCs w:val="24"/>
                <w:lang w:eastAsia="ru-RU"/>
              </w:rPr>
              <w:t>:</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развивать алгоритмическое и аналитическое мышления;</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Times New Roman" w:hAnsi="Times New Roman" w:cs="Times New Roman"/>
                <w:color w:val="000000"/>
                <w:sz w:val="24"/>
                <w:szCs w:val="24"/>
                <w:lang w:eastAsia="ru-RU"/>
              </w:rPr>
              <w:t>- развить память – аудиальную, визуальную, наглядно-образную, тактильную и др.;</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Calibri" w:hAnsi="Times New Roman" w:cs="Times New Roman"/>
                <w:spacing w:val="-4"/>
                <w:sz w:val="24"/>
                <w:szCs w:val="24"/>
              </w:rPr>
              <w:t>- формировать и развить коммуникативные компетентности обучающихся.</w:t>
            </w:r>
          </w:p>
          <w:p w:rsidR="001257CC" w:rsidRPr="001257CC" w:rsidRDefault="001257CC" w:rsidP="001257CC">
            <w:pPr>
              <w:spacing w:after="0"/>
              <w:jc w:val="both"/>
              <w:rPr>
                <w:rFonts w:ascii="Times New Roman" w:eastAsia="Times New Roman" w:hAnsi="Times New Roman" w:cs="Times New Roman"/>
                <w:i/>
                <w:sz w:val="24"/>
                <w:szCs w:val="24"/>
              </w:rPr>
            </w:pPr>
            <w:r w:rsidRPr="001257CC">
              <w:rPr>
                <w:rFonts w:ascii="Times New Roman" w:eastAsia="Times New Roman" w:hAnsi="Times New Roman" w:cs="Times New Roman"/>
                <w:i/>
                <w:sz w:val="24"/>
                <w:szCs w:val="24"/>
              </w:rPr>
              <w:t>Личностные:</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4"/>
                <w:szCs w:val="24"/>
              </w:rPr>
            </w:pPr>
            <w:r w:rsidRPr="001257CC">
              <w:rPr>
                <w:rFonts w:ascii="Times New Roman" w:eastAsia="Calibri" w:hAnsi="Times New Roman" w:cs="Times New Roman"/>
                <w:sz w:val="24"/>
                <w:szCs w:val="24"/>
              </w:rPr>
              <w:t>- расширять опыт командной работы и принятия совместных решений;</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4"/>
                <w:szCs w:val="24"/>
              </w:rPr>
            </w:pPr>
            <w:r w:rsidRPr="001257CC">
              <w:rPr>
                <w:rFonts w:ascii="Times New Roman" w:eastAsia="Calibri" w:hAnsi="Times New Roman" w:cs="Times New Roman"/>
                <w:sz w:val="24"/>
                <w:szCs w:val="24"/>
              </w:rPr>
              <w:t>- развивать логическое мышления и умение работать с абстрактными понятиями.</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Calibri" w:hAnsi="Times New Roman" w:cs="Times New Roman"/>
                <w:sz w:val="24"/>
                <w:szCs w:val="24"/>
              </w:rPr>
              <w:t>- познакомить с профессиями, связанными с математикой, возможностями дальнейшего обучения.</w:t>
            </w:r>
          </w:p>
        </w:tc>
      </w:tr>
      <w:tr w:rsidR="001257CC" w:rsidRPr="001257CC" w:rsidTr="006141F4">
        <w:trPr>
          <w:trHeight w:val="274"/>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b/>
                <w:bCs/>
                <w:color w:val="000000"/>
                <w:sz w:val="24"/>
                <w:szCs w:val="24"/>
              </w:rPr>
              <w:t>Планируемые результаты освоения обучающимися образовательной программы</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В результате освоения программы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у участников смены произойдут следующие изменения: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proofErr w:type="spellStart"/>
            <w:r w:rsidRPr="001257CC">
              <w:rPr>
                <w:rFonts w:ascii="Times New Roman" w:eastAsia="Times New Roman" w:hAnsi="Times New Roman" w:cs="Times New Roman"/>
                <w:i/>
                <w:sz w:val="24"/>
                <w:szCs w:val="24"/>
                <w:lang w:eastAsia="ru-RU"/>
              </w:rPr>
              <w:t>Метапредметные</w:t>
            </w:r>
            <w:proofErr w:type="spellEnd"/>
            <w:r w:rsidRPr="001257CC">
              <w:rPr>
                <w:rFonts w:ascii="Times New Roman" w:eastAsia="Times New Roman" w:hAnsi="Times New Roman" w:cs="Times New Roman"/>
                <w:sz w:val="24"/>
                <w:szCs w:val="24"/>
                <w:lang w:eastAsia="ru-RU"/>
              </w:rPr>
              <w:t>:</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развиты алгоритмическое и аналитическое мышления;</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Times New Roman" w:hAnsi="Times New Roman" w:cs="Times New Roman"/>
                <w:color w:val="000000"/>
                <w:sz w:val="24"/>
                <w:szCs w:val="24"/>
                <w:lang w:eastAsia="ru-RU"/>
              </w:rPr>
              <w:t>- развита память – аудиальная, визуальная, наглядно-образная, тактильная и др.;</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Calibri" w:hAnsi="Times New Roman" w:cs="Times New Roman"/>
                <w:spacing w:val="-4"/>
                <w:sz w:val="24"/>
                <w:szCs w:val="24"/>
              </w:rPr>
              <w:t>- сформированы и развиты коммуникативные компетентности обучающихся.</w:t>
            </w:r>
          </w:p>
          <w:p w:rsidR="001257CC" w:rsidRPr="001257CC" w:rsidRDefault="001257CC" w:rsidP="001257CC">
            <w:pPr>
              <w:spacing w:after="0"/>
              <w:jc w:val="both"/>
              <w:rPr>
                <w:rFonts w:ascii="Times New Roman" w:eastAsia="Times New Roman" w:hAnsi="Times New Roman" w:cs="Times New Roman"/>
                <w:b/>
                <w:i/>
                <w:sz w:val="24"/>
                <w:szCs w:val="24"/>
              </w:rPr>
            </w:pPr>
            <w:r w:rsidRPr="001257CC">
              <w:rPr>
                <w:rFonts w:ascii="Times New Roman" w:eastAsia="Times New Roman" w:hAnsi="Times New Roman" w:cs="Times New Roman"/>
                <w:b/>
                <w:i/>
                <w:sz w:val="24"/>
                <w:szCs w:val="24"/>
              </w:rPr>
              <w:t>Личностные:</w:t>
            </w:r>
          </w:p>
          <w:p w:rsidR="001257CC" w:rsidRPr="001257CC" w:rsidRDefault="001257CC" w:rsidP="001257CC">
            <w:pPr>
              <w:spacing w:after="0"/>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обучающиеся получили опыт командной работы и принятия совместных решений;</w:t>
            </w:r>
          </w:p>
          <w:p w:rsidR="001257CC" w:rsidRPr="001257CC" w:rsidRDefault="001257CC" w:rsidP="001257CC">
            <w:pPr>
              <w:spacing w:after="0"/>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развили логическое мышление и умение работать с абстрактными понятиями.</w:t>
            </w:r>
          </w:p>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Calibri" w:hAnsi="Times New Roman" w:cs="Times New Roman"/>
                <w:sz w:val="24"/>
                <w:szCs w:val="24"/>
              </w:rPr>
              <w:t>- познакомились с профессиями, связанными с математикой и возможностями дальнейшего обучения.</w:t>
            </w:r>
          </w:p>
        </w:tc>
      </w:tr>
      <w:tr w:rsidR="001257CC" w:rsidRPr="001257CC" w:rsidTr="006141F4">
        <w:trPr>
          <w:trHeight w:val="750"/>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b/>
                <w:color w:val="000000"/>
                <w:sz w:val="24"/>
                <w:szCs w:val="24"/>
                <w:lang w:eastAsia="ru-RU"/>
              </w:rPr>
              <w:t>Адресат программы</w:t>
            </w:r>
            <w:r w:rsidRPr="001257CC">
              <w:rPr>
                <w:rFonts w:ascii="Times New Roman" w:eastAsia="Times New Roman" w:hAnsi="Times New Roman" w:cs="Times New Roman"/>
                <w:b/>
                <w:bCs/>
                <w:color w:val="000000"/>
                <w:sz w:val="24"/>
                <w:szCs w:val="24"/>
              </w:rPr>
              <w:t xml:space="preserve"> </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hAnsi="Times New Roman" w:cs="Times New Roman"/>
                <w:sz w:val="24"/>
                <w:szCs w:val="24"/>
              </w:rPr>
              <w:t xml:space="preserve">Программа ориентирована на одаренных обучающиеся Хабаровского края 13-16 лет, прошедших конкурсный отбор </w:t>
            </w:r>
            <w:r w:rsidRPr="001257CC">
              <w:rPr>
                <w:rFonts w:ascii="Times New Roman" w:eastAsia="Times New Roman" w:hAnsi="Times New Roman" w:cs="Times New Roman"/>
                <w:sz w:val="24"/>
                <w:szCs w:val="24"/>
                <w:lang w:eastAsia="ru-RU"/>
              </w:rPr>
              <w:t>на основании Положения краевой образовательной программы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- 2025».</w:t>
            </w:r>
          </w:p>
        </w:tc>
      </w:tr>
      <w:tr w:rsidR="001257CC" w:rsidRPr="001257CC" w:rsidTr="006141F4">
        <w:trPr>
          <w:trHeight w:val="408"/>
        </w:trPr>
        <w:tc>
          <w:tcPr>
            <w:tcW w:w="294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zh-CN"/>
              </w:rPr>
              <w:t>Количество участников</w:t>
            </w:r>
          </w:p>
        </w:tc>
        <w:tc>
          <w:tcPr>
            <w:tcW w:w="694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val="en-US" w:eastAsia="ru-RU"/>
              </w:rPr>
              <w:t>54</w:t>
            </w:r>
            <w:r w:rsidRPr="001257CC">
              <w:rPr>
                <w:rFonts w:ascii="Times New Roman" w:eastAsia="Times New Roman" w:hAnsi="Times New Roman" w:cs="Times New Roman"/>
                <w:sz w:val="24"/>
                <w:szCs w:val="24"/>
                <w:lang w:eastAsia="ru-RU"/>
              </w:rPr>
              <w:t xml:space="preserve"> человека</w:t>
            </w:r>
          </w:p>
        </w:tc>
      </w:tr>
      <w:tr w:rsidR="001257CC" w:rsidRPr="001257CC" w:rsidTr="006141F4">
        <w:trPr>
          <w:trHeight w:val="408"/>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b/>
                <w:sz w:val="24"/>
                <w:szCs w:val="24"/>
                <w:lang w:eastAsia="zh-CN"/>
              </w:rPr>
            </w:pPr>
            <w:r w:rsidRPr="001257CC">
              <w:rPr>
                <w:rFonts w:ascii="Times New Roman" w:eastAsia="Times New Roman" w:hAnsi="Times New Roman" w:cs="Times New Roman"/>
                <w:b/>
                <w:sz w:val="24"/>
                <w:szCs w:val="24"/>
                <w:lang w:eastAsia="zh-CN"/>
              </w:rPr>
              <w:t>Сроки проведения</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Calibri" w:hAnsi="Times New Roman" w:cs="Times New Roman"/>
                <w:sz w:val="24"/>
                <w:szCs w:val="24"/>
              </w:rPr>
            </w:pPr>
            <w:r w:rsidRPr="001257CC">
              <w:rPr>
                <w:rFonts w:ascii="Times New Roman" w:eastAsia="Times New Roman" w:hAnsi="Times New Roman" w:cs="Times New Roman"/>
                <w:bCs/>
                <w:sz w:val="24"/>
                <w:szCs w:val="24"/>
                <w:lang w:eastAsia="ru-RU"/>
              </w:rPr>
              <w:t>03.03.2025 – 14.03.2025 г.</w:t>
            </w:r>
          </w:p>
        </w:tc>
      </w:tr>
      <w:tr w:rsidR="001257CC" w:rsidRPr="001257CC" w:rsidTr="006141F4">
        <w:trPr>
          <w:trHeight w:val="408"/>
        </w:trPr>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b/>
                <w:sz w:val="24"/>
                <w:szCs w:val="24"/>
                <w:lang w:eastAsia="zh-CN"/>
              </w:rPr>
            </w:pPr>
            <w:r w:rsidRPr="001257CC">
              <w:rPr>
                <w:rFonts w:ascii="Times New Roman" w:eastAsia="Times New Roman" w:hAnsi="Times New Roman" w:cs="Times New Roman"/>
                <w:b/>
                <w:sz w:val="24"/>
                <w:szCs w:val="24"/>
                <w:lang w:eastAsia="zh-CN"/>
              </w:rPr>
              <w:t>Продолжительность</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Calibri" w:hAnsi="Times New Roman" w:cs="Times New Roman"/>
                <w:sz w:val="24"/>
                <w:szCs w:val="24"/>
              </w:rPr>
            </w:pPr>
            <w:r w:rsidRPr="001257CC">
              <w:rPr>
                <w:rFonts w:ascii="Times New Roman" w:eastAsia="Calibri" w:hAnsi="Times New Roman" w:cs="Times New Roman"/>
                <w:color w:val="000000"/>
                <w:sz w:val="24"/>
                <w:szCs w:val="24"/>
              </w:rPr>
              <w:t>12 дней</w:t>
            </w:r>
          </w:p>
        </w:tc>
      </w:tr>
      <w:tr w:rsidR="001257CC" w:rsidRPr="001257CC" w:rsidTr="006141F4">
        <w:tc>
          <w:tcPr>
            <w:tcW w:w="294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Место проведения</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Хабаровский край, район им. Лазо, </w:t>
            </w:r>
            <w:proofErr w:type="spellStart"/>
            <w:r w:rsidRPr="001257CC">
              <w:rPr>
                <w:rFonts w:ascii="Times New Roman" w:eastAsia="Times New Roman" w:hAnsi="Times New Roman" w:cs="Times New Roman"/>
                <w:sz w:val="24"/>
                <w:szCs w:val="24"/>
                <w:lang w:eastAsia="ru-RU"/>
              </w:rPr>
              <w:t>р.п</w:t>
            </w:r>
            <w:proofErr w:type="spellEnd"/>
            <w:r w:rsidRPr="001257CC">
              <w:rPr>
                <w:rFonts w:ascii="Times New Roman" w:eastAsia="Times New Roman" w:hAnsi="Times New Roman" w:cs="Times New Roman"/>
                <w:sz w:val="24"/>
                <w:szCs w:val="24"/>
                <w:lang w:eastAsia="ru-RU"/>
              </w:rPr>
              <w:t>. Переяславка, дружина «Созвездие»</w:t>
            </w:r>
          </w:p>
        </w:tc>
      </w:tr>
      <w:tr w:rsidR="001257CC" w:rsidRPr="001257CC" w:rsidTr="006141F4">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Адрес исполнителя</w:t>
            </w:r>
          </w:p>
          <w:p w:rsidR="001257CC" w:rsidRPr="001257CC" w:rsidRDefault="001257CC" w:rsidP="001257CC">
            <w:pPr>
              <w:jc w:val="both"/>
              <w:rPr>
                <w:rFonts w:ascii="Times New Roman" w:eastAsia="Times New Roman" w:hAnsi="Times New Roman" w:cs="Times New Roman"/>
                <w:b/>
                <w:sz w:val="24"/>
                <w:szCs w:val="24"/>
                <w:lang w:eastAsia="ru-RU"/>
              </w:rPr>
            </w:pPr>
          </w:p>
        </w:tc>
        <w:tc>
          <w:tcPr>
            <w:tcW w:w="694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Хабаровский край, район им. Лазо, </w:t>
            </w:r>
            <w:proofErr w:type="spellStart"/>
            <w:r w:rsidRPr="001257CC">
              <w:rPr>
                <w:rFonts w:ascii="Times New Roman" w:eastAsia="Times New Roman" w:hAnsi="Times New Roman" w:cs="Times New Roman"/>
                <w:sz w:val="24"/>
                <w:szCs w:val="24"/>
                <w:lang w:eastAsia="ru-RU"/>
              </w:rPr>
              <w:t>р.п</w:t>
            </w:r>
            <w:proofErr w:type="spellEnd"/>
            <w:r w:rsidRPr="001257CC">
              <w:rPr>
                <w:rFonts w:ascii="Times New Roman" w:eastAsia="Times New Roman" w:hAnsi="Times New Roman" w:cs="Times New Roman"/>
                <w:sz w:val="24"/>
                <w:szCs w:val="24"/>
                <w:lang w:eastAsia="ru-RU"/>
              </w:rPr>
              <w:t>. Переяславка, 369 м по направлению на юго-запад от ориентира жилого дома, адрес ориентира: ул. Клубная, д 74.</w:t>
            </w:r>
          </w:p>
        </w:tc>
      </w:tr>
      <w:tr w:rsidR="001257CC" w:rsidRPr="001257CC" w:rsidTr="006141F4">
        <w:tc>
          <w:tcPr>
            <w:tcW w:w="2943"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Calibri" w:hAnsi="Times New Roman" w:cs="Times New Roman"/>
                <w:b/>
                <w:bCs/>
                <w:sz w:val="24"/>
                <w:szCs w:val="24"/>
              </w:rPr>
              <w:t>Руководитель  программы</w:t>
            </w:r>
          </w:p>
        </w:tc>
        <w:tc>
          <w:tcPr>
            <w:tcW w:w="6942"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spacing w:after="0"/>
              <w:rPr>
                <w:rFonts w:ascii="Times New Roman" w:hAnsi="Times New Roman" w:cs="Times New Roman"/>
                <w:sz w:val="24"/>
                <w:szCs w:val="24"/>
              </w:rPr>
            </w:pPr>
            <w:r w:rsidRPr="001257CC">
              <w:rPr>
                <w:rFonts w:ascii="Times New Roman" w:eastAsia="Calibri" w:hAnsi="Times New Roman" w:cs="Times New Roman"/>
                <w:sz w:val="24"/>
                <w:szCs w:val="24"/>
              </w:rPr>
              <w:t>Касьянова Мария Юрьевна, вожатый отдела воспитательной работы.</w:t>
            </w:r>
          </w:p>
        </w:tc>
      </w:tr>
    </w:tbl>
    <w:p w:rsidR="001257CC" w:rsidRPr="001257CC" w:rsidRDefault="001257CC" w:rsidP="001257CC">
      <w:pPr>
        <w:autoSpaceDE w:val="0"/>
        <w:autoSpaceDN w:val="0"/>
        <w:adjustRightInd w:val="0"/>
        <w:spacing w:after="0"/>
        <w:jc w:val="both"/>
        <w:rPr>
          <w:rFonts w:ascii="Times New Roman" w:eastAsia="Times New Roman" w:hAnsi="Times New Roman" w:cs="Times New Roman"/>
          <w:b/>
          <w:bCs/>
          <w:sz w:val="24"/>
          <w:szCs w:val="24"/>
          <w:lang w:eastAsia="ru-RU"/>
        </w:rPr>
      </w:pPr>
    </w:p>
    <w:p w:rsidR="001257CC" w:rsidRPr="001257CC" w:rsidRDefault="001257CC" w:rsidP="001257CC">
      <w:pPr>
        <w:jc w:val="both"/>
        <w:rPr>
          <w:rFonts w:ascii="Times New Roman" w:eastAsia="Times New Roman" w:hAnsi="Times New Roman" w:cs="Times New Roman"/>
          <w:b/>
          <w:bCs/>
          <w:sz w:val="24"/>
          <w:szCs w:val="24"/>
          <w:lang w:eastAsia="ru-RU"/>
        </w:rPr>
      </w:pPr>
      <w:r w:rsidRPr="001257CC">
        <w:rPr>
          <w:rFonts w:ascii="Times New Roman" w:eastAsia="Times New Roman" w:hAnsi="Times New Roman" w:cs="Times New Roman"/>
          <w:b/>
          <w:bCs/>
          <w:sz w:val="24"/>
          <w:szCs w:val="24"/>
          <w:lang w:eastAsia="ru-RU"/>
        </w:rPr>
        <w:br w:type="page"/>
      </w:r>
    </w:p>
    <w:p w:rsidR="001257CC" w:rsidRPr="001257CC" w:rsidRDefault="001257CC" w:rsidP="001257CC">
      <w:pPr>
        <w:numPr>
          <w:ilvl w:val="0"/>
          <w:numId w:val="32"/>
        </w:numPr>
        <w:autoSpaceDE w:val="0"/>
        <w:autoSpaceDN w:val="0"/>
        <w:adjustRightInd w:val="0"/>
        <w:spacing w:after="0"/>
        <w:contextualSpacing/>
        <w:jc w:val="center"/>
        <w:rPr>
          <w:rFonts w:ascii="Times New Roman" w:eastAsia="Times New Roman" w:hAnsi="Times New Roman" w:cs="Times New Roman"/>
          <w:b/>
          <w:bCs/>
          <w:sz w:val="24"/>
          <w:szCs w:val="24"/>
          <w:lang w:eastAsia="ru-RU"/>
        </w:rPr>
      </w:pPr>
      <w:r w:rsidRPr="001257CC">
        <w:rPr>
          <w:rFonts w:ascii="Times New Roman" w:eastAsia="Times New Roman" w:hAnsi="Times New Roman" w:cs="Times New Roman"/>
          <w:b/>
          <w:bCs/>
          <w:sz w:val="24"/>
          <w:szCs w:val="24"/>
          <w:lang w:eastAsia="ru-RU"/>
        </w:rPr>
        <w:t>КОМПЛЕКС ОСНОВНЫХ ХАРАКТЕРИСТИК ПРОГРАММЫ</w:t>
      </w:r>
    </w:p>
    <w:p w:rsidR="001257CC" w:rsidRPr="001257CC" w:rsidRDefault="001257CC" w:rsidP="001257CC">
      <w:pPr>
        <w:autoSpaceDE w:val="0"/>
        <w:autoSpaceDN w:val="0"/>
        <w:adjustRightInd w:val="0"/>
        <w:spacing w:after="0"/>
        <w:jc w:val="center"/>
        <w:rPr>
          <w:rFonts w:ascii="Times New Roman" w:eastAsia="Times New Roman" w:hAnsi="Times New Roman" w:cs="Times New Roman"/>
          <w:b/>
          <w:bCs/>
          <w:sz w:val="24"/>
          <w:szCs w:val="24"/>
          <w:lang w:eastAsia="ru-RU"/>
        </w:rPr>
      </w:pPr>
      <w:r w:rsidRPr="001257CC">
        <w:rPr>
          <w:rFonts w:ascii="Times New Roman" w:eastAsia="Times New Roman" w:hAnsi="Times New Roman" w:cs="Times New Roman"/>
          <w:b/>
          <w:bCs/>
          <w:sz w:val="24"/>
          <w:szCs w:val="24"/>
          <w:lang w:eastAsia="ru-RU"/>
        </w:rPr>
        <w:t>2.1 Пояснительная записка</w:t>
      </w:r>
    </w:p>
    <w:p w:rsidR="001257CC" w:rsidRPr="001257CC" w:rsidRDefault="001257CC" w:rsidP="001257CC">
      <w:pPr>
        <w:spacing w:after="0"/>
        <w:ind w:firstLine="851"/>
        <w:jc w:val="both"/>
        <w:rPr>
          <w:rFonts w:ascii="Times New Roman" w:hAnsi="Times New Roman" w:cs="Times New Roman"/>
          <w:sz w:val="24"/>
          <w:szCs w:val="24"/>
        </w:rPr>
      </w:pPr>
      <w:r w:rsidRPr="001257CC">
        <w:rPr>
          <w:rFonts w:ascii="Times New Roman" w:hAnsi="Times New Roman" w:cs="Times New Roman"/>
          <w:b/>
          <w:sz w:val="24"/>
          <w:szCs w:val="24"/>
        </w:rPr>
        <w:t>Нормативное обеспечение</w:t>
      </w:r>
      <w:r w:rsidRPr="001257CC">
        <w:rPr>
          <w:rFonts w:ascii="Times New Roman" w:hAnsi="Times New Roman" w:cs="Times New Roman"/>
          <w:sz w:val="24"/>
          <w:szCs w:val="24"/>
        </w:rPr>
        <w:t>. При разработке программы авторы брали за основу следующие документы:</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1.Федеральный закон от 29.12.2012 N 273-ФЗ (ред. от 30.04.2021) «Об образовании в Российской Федерации»;</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2.Постановление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3.Национальный стандарт Российской Федерации ГОСТ Р 52887-2018 «Услуги детям в организациях отдыха и оздоровления», утвержденный приказом </w:t>
      </w:r>
      <w:proofErr w:type="spellStart"/>
      <w:r w:rsidRPr="001257CC">
        <w:rPr>
          <w:rFonts w:ascii="Times New Roman" w:eastAsia="Times New Roman" w:hAnsi="Times New Roman" w:cs="Times New Roman"/>
          <w:color w:val="000000"/>
          <w:sz w:val="24"/>
          <w:szCs w:val="24"/>
        </w:rPr>
        <w:t>Росстандарта</w:t>
      </w:r>
      <w:proofErr w:type="spellEnd"/>
      <w:r w:rsidRPr="001257CC">
        <w:rPr>
          <w:rFonts w:ascii="Times New Roman" w:eastAsia="Times New Roman" w:hAnsi="Times New Roman" w:cs="Times New Roman"/>
          <w:color w:val="000000"/>
          <w:sz w:val="24"/>
          <w:szCs w:val="24"/>
        </w:rPr>
        <w:t xml:space="preserve"> от 31 июля 2018 г. N 444-ст.;</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4. Концепция развития дополнительного образования детей до 2030 года от 31.03.2022г. №678-р;</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5.Постановление о государственной программе Хабаровского края «Развитие образования в Хабаровском крае» от 05.06.2012г. №177-р (с изменениями от 18.05.23г.); </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6.Национальный стандарт Российской Федерации ГОСТ Р 52887-2018 "Услуги детям в организациях отдыха и оздоровления", утвержденный приказом </w:t>
      </w:r>
      <w:proofErr w:type="spellStart"/>
      <w:r w:rsidRPr="001257CC">
        <w:rPr>
          <w:rFonts w:ascii="Times New Roman" w:eastAsia="Times New Roman" w:hAnsi="Times New Roman" w:cs="Times New Roman"/>
          <w:color w:val="000000"/>
          <w:sz w:val="24"/>
          <w:szCs w:val="24"/>
        </w:rPr>
        <w:t>Росстандарта</w:t>
      </w:r>
      <w:proofErr w:type="spellEnd"/>
      <w:r w:rsidRPr="001257CC">
        <w:rPr>
          <w:rFonts w:ascii="Times New Roman" w:eastAsia="Times New Roman" w:hAnsi="Times New Roman" w:cs="Times New Roman"/>
          <w:color w:val="000000"/>
          <w:sz w:val="24"/>
          <w:szCs w:val="24"/>
        </w:rPr>
        <w:t xml:space="preserve"> от 31 июля 2018 г. N 444-ст.;</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7.Приказ </w:t>
      </w:r>
      <w:proofErr w:type="spellStart"/>
      <w:r w:rsidRPr="001257CC">
        <w:rPr>
          <w:rFonts w:ascii="Times New Roman" w:eastAsia="Times New Roman" w:hAnsi="Times New Roman" w:cs="Times New Roman"/>
          <w:color w:val="000000"/>
          <w:sz w:val="24"/>
          <w:szCs w:val="24"/>
        </w:rPr>
        <w:t>Минпросвещения</w:t>
      </w:r>
      <w:proofErr w:type="spellEnd"/>
      <w:r w:rsidRPr="001257CC">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8.Приказ </w:t>
      </w:r>
      <w:proofErr w:type="spellStart"/>
      <w:r w:rsidRPr="001257CC">
        <w:rPr>
          <w:rFonts w:ascii="Times New Roman" w:eastAsia="Times New Roman" w:hAnsi="Times New Roman" w:cs="Times New Roman"/>
          <w:color w:val="000000"/>
          <w:sz w:val="24"/>
          <w:szCs w:val="24"/>
        </w:rPr>
        <w:t>Минобрнауки</w:t>
      </w:r>
      <w:proofErr w:type="spellEnd"/>
      <w:r w:rsidRPr="001257CC">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9.Указ Президента РФ от 21.07.2020г. №474 «О национальных целях развития Российской Федерации на период до 2030 года»;</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10.Указ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11.Приказ КГБНОУ КДЦ «Созвездие» от 24.12.2020г. «Об утверждении Программы развития учреждения на 2021-2025гг»;</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12.Приказ </w:t>
      </w:r>
      <w:proofErr w:type="spellStart"/>
      <w:r w:rsidRPr="001257CC">
        <w:rPr>
          <w:rFonts w:ascii="Times New Roman" w:eastAsia="Times New Roman" w:hAnsi="Times New Roman" w:cs="Times New Roman"/>
          <w:color w:val="000000"/>
          <w:sz w:val="24"/>
          <w:szCs w:val="24"/>
        </w:rPr>
        <w:t>Минпросвещения</w:t>
      </w:r>
      <w:proofErr w:type="spellEnd"/>
      <w:r w:rsidRPr="001257CC">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13.Приказ </w:t>
      </w:r>
      <w:proofErr w:type="spellStart"/>
      <w:r w:rsidRPr="001257CC">
        <w:rPr>
          <w:rFonts w:ascii="Times New Roman" w:eastAsia="Times New Roman" w:hAnsi="Times New Roman" w:cs="Times New Roman"/>
          <w:color w:val="000000"/>
          <w:sz w:val="24"/>
          <w:szCs w:val="24"/>
        </w:rPr>
        <w:t>Минобрнауки</w:t>
      </w:r>
      <w:proofErr w:type="spellEnd"/>
      <w:r w:rsidRPr="001257CC">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1257CC" w:rsidRPr="001257CC" w:rsidRDefault="001257CC" w:rsidP="001257CC">
      <w:pPr>
        <w:tabs>
          <w:tab w:val="left" w:pos="993"/>
        </w:tabs>
        <w:spacing w:after="0"/>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14.Методические рекомендации:</w:t>
      </w:r>
    </w:p>
    <w:p w:rsidR="001257CC" w:rsidRPr="001257CC" w:rsidRDefault="001257CC" w:rsidP="001257CC">
      <w:pPr>
        <w:numPr>
          <w:ilvl w:val="1"/>
          <w:numId w:val="8"/>
        </w:numPr>
        <w:tabs>
          <w:tab w:val="left" w:pos="993"/>
          <w:tab w:val="left" w:pos="1134"/>
        </w:tabs>
        <w:spacing w:after="0"/>
        <w:ind w:firstLine="851"/>
        <w:contextualSpacing/>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«Рекомендации по порядку проведения смен в учреждениях отдыха и оздоровления детей и подростков» (Письмо </w:t>
      </w:r>
      <w:proofErr w:type="spellStart"/>
      <w:r w:rsidRPr="001257CC">
        <w:rPr>
          <w:rFonts w:ascii="Times New Roman" w:eastAsia="Times New Roman" w:hAnsi="Times New Roman" w:cs="Times New Roman"/>
          <w:color w:val="000000"/>
          <w:sz w:val="24"/>
          <w:szCs w:val="24"/>
        </w:rPr>
        <w:t>Минобрнауки</w:t>
      </w:r>
      <w:proofErr w:type="spellEnd"/>
      <w:r w:rsidRPr="001257CC">
        <w:rPr>
          <w:rFonts w:ascii="Times New Roman" w:eastAsia="Times New Roman" w:hAnsi="Times New Roman" w:cs="Times New Roman"/>
          <w:color w:val="000000"/>
          <w:sz w:val="24"/>
          <w:szCs w:val="24"/>
        </w:rPr>
        <w:t xml:space="preserve"> РФ от 31.03.2011 N 06-614 «О направлении рекомендаций»);</w:t>
      </w:r>
    </w:p>
    <w:p w:rsidR="001257CC" w:rsidRPr="001257CC" w:rsidRDefault="001257CC" w:rsidP="001257CC">
      <w:pPr>
        <w:autoSpaceDE w:val="0"/>
        <w:autoSpaceDN w:val="0"/>
        <w:adjustRightInd w:val="0"/>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1257CC">
        <w:rPr>
          <w:rFonts w:ascii="Times New Roman" w:eastAsia="Times New Roman" w:hAnsi="Times New Roman" w:cs="Times New Roman"/>
          <w:color w:val="000000"/>
          <w:sz w:val="24"/>
          <w:szCs w:val="24"/>
        </w:rPr>
        <w:t>Минобрнауки</w:t>
      </w:r>
      <w:proofErr w:type="spellEnd"/>
      <w:r w:rsidRPr="001257CC">
        <w:rPr>
          <w:rFonts w:ascii="Times New Roman" w:eastAsia="Times New Roman" w:hAnsi="Times New Roman" w:cs="Times New Roman"/>
          <w:color w:val="000000"/>
          <w:sz w:val="24"/>
          <w:szCs w:val="24"/>
        </w:rPr>
        <w:t xml:space="preserve"> России от 01.04.2014 N 09-613 «О направлении методических рекомендаций»).</w:t>
      </w:r>
    </w:p>
    <w:p w:rsidR="001257CC" w:rsidRPr="001257CC" w:rsidRDefault="001257CC" w:rsidP="001257CC">
      <w:pPr>
        <w:spacing w:after="0"/>
        <w:jc w:val="both"/>
        <w:rPr>
          <w:rFonts w:ascii="Times New Roman" w:hAnsi="Times New Roman" w:cs="Times New Roman"/>
          <w:sz w:val="24"/>
          <w:szCs w:val="24"/>
        </w:rPr>
      </w:pPr>
    </w:p>
    <w:p w:rsidR="001257CC" w:rsidRPr="001257CC" w:rsidRDefault="001257CC" w:rsidP="001257CC">
      <w:pPr>
        <w:spacing w:after="0"/>
        <w:ind w:firstLine="709"/>
        <w:jc w:val="both"/>
        <w:rPr>
          <w:rFonts w:ascii="Times New Roman" w:hAnsi="Times New Roman" w:cs="Times New Roman"/>
          <w:b/>
          <w:sz w:val="24"/>
          <w:szCs w:val="24"/>
        </w:rPr>
      </w:pPr>
      <w:r w:rsidRPr="001257CC">
        <w:rPr>
          <w:rFonts w:ascii="Times New Roman" w:hAnsi="Times New Roman" w:cs="Times New Roman"/>
          <w:b/>
          <w:sz w:val="24"/>
          <w:szCs w:val="24"/>
        </w:rPr>
        <w:t>Актуальность</w:t>
      </w:r>
    </w:p>
    <w:p w:rsidR="001257CC" w:rsidRPr="001257CC" w:rsidRDefault="001257CC" w:rsidP="001257CC">
      <w:pPr>
        <w:spacing w:after="0"/>
        <w:ind w:firstLine="709"/>
        <w:jc w:val="both"/>
        <w:rPr>
          <w:rFonts w:ascii="Times New Roman" w:eastAsia="Calibri" w:hAnsi="Times New Roman" w:cs="Times New Roman"/>
          <w:color w:val="000000"/>
          <w:sz w:val="24"/>
          <w:szCs w:val="24"/>
        </w:rPr>
      </w:pPr>
      <w:r w:rsidRPr="001257CC">
        <w:rPr>
          <w:rFonts w:ascii="Times New Roman" w:eastAsia="Calibri" w:hAnsi="Times New Roman" w:cs="Times New Roman"/>
          <w:color w:val="000000"/>
          <w:sz w:val="24"/>
          <w:szCs w:val="24"/>
        </w:rPr>
        <w:t>Математика занимает центральное место в подготовке будущих специалистов, способных успешно функционировать в условиях быстро меняющегося мира. В эпоху цифровых технологий и стремительного роста информационных потоков умение анализировать данные, мыслить логически и решать сложные задачи становится критически важным навыком.</w:t>
      </w:r>
    </w:p>
    <w:p w:rsidR="001257CC" w:rsidRPr="001257CC" w:rsidRDefault="001257CC" w:rsidP="001257CC">
      <w:pPr>
        <w:spacing w:after="0"/>
        <w:ind w:firstLine="709"/>
        <w:jc w:val="both"/>
        <w:rPr>
          <w:rFonts w:ascii="Times New Roman" w:eastAsia="Calibri" w:hAnsi="Times New Roman" w:cs="Times New Roman"/>
          <w:color w:val="000000"/>
          <w:sz w:val="24"/>
          <w:szCs w:val="24"/>
        </w:rPr>
      </w:pPr>
      <w:r w:rsidRPr="001257CC">
        <w:rPr>
          <w:rFonts w:ascii="Times New Roman" w:eastAsia="Calibri" w:hAnsi="Times New Roman" w:cs="Times New Roman"/>
          <w:color w:val="000000"/>
          <w:sz w:val="24"/>
          <w:szCs w:val="24"/>
        </w:rPr>
        <w:t>Поддержка математически одаренных детей и создание условий для их всестороннего развития является важным и ответственным шагом, поскольку такие дети могут стать лидерами в науке, технологии и других ключевых областях, что будет способствовать экономическому росту, инновационному развитию и улучшению качества жизни населения нашей страны.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p w:rsidR="001257CC" w:rsidRPr="001257CC" w:rsidRDefault="001257CC" w:rsidP="001257CC">
      <w:pPr>
        <w:spacing w:after="0"/>
        <w:ind w:firstLine="709"/>
        <w:jc w:val="both"/>
        <w:rPr>
          <w:rFonts w:ascii="Times New Roman" w:eastAsia="Calibri" w:hAnsi="Times New Roman" w:cs="Times New Roman"/>
          <w:color w:val="000000"/>
          <w:sz w:val="24"/>
          <w:szCs w:val="24"/>
        </w:rPr>
      </w:pPr>
      <w:r w:rsidRPr="001257CC">
        <w:rPr>
          <w:rFonts w:ascii="Times New Roman" w:eastAsia="Calibri" w:hAnsi="Times New Roman" w:cs="Times New Roman"/>
          <w:b/>
          <w:color w:val="000000"/>
          <w:sz w:val="24"/>
          <w:szCs w:val="24"/>
        </w:rPr>
        <w:t>Направленность программы</w:t>
      </w:r>
      <w:r w:rsidRPr="001257CC">
        <w:rPr>
          <w:rFonts w:ascii="Times New Roman" w:eastAsia="Calibri" w:hAnsi="Times New Roman" w:cs="Times New Roman"/>
          <w:color w:val="000000"/>
          <w:sz w:val="24"/>
          <w:szCs w:val="24"/>
        </w:rPr>
        <w:t xml:space="preserve"> – естественнонаучная (направление «наука»)</w:t>
      </w:r>
    </w:p>
    <w:p w:rsidR="001257CC" w:rsidRPr="001257CC" w:rsidRDefault="001257CC" w:rsidP="001257CC">
      <w:pPr>
        <w:spacing w:after="0"/>
        <w:ind w:firstLine="708"/>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b/>
          <w:color w:val="000000"/>
          <w:sz w:val="24"/>
          <w:szCs w:val="24"/>
        </w:rPr>
        <w:t>Педагогическая целесообразность</w:t>
      </w:r>
    </w:p>
    <w:p w:rsidR="001257CC" w:rsidRPr="001257CC" w:rsidRDefault="001257CC" w:rsidP="001257CC">
      <w:pPr>
        <w:spacing w:after="0"/>
        <w:ind w:firstLine="708"/>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Программа направлена на углубленное изучение принципов математики, более глубокое погружение в сложные темы, такие как планиметрия, комбинаторика, теория чисел и другие. Это позволяет одаренным детям быстрее продвигаться вперед и осваивать материал повышенной сложности. Участие в специализированной образовательной среде, где окружающие также увлечены математикой, вдохновляет и поддерживает мотивацию одаренных школьников. Общение с такими же заинтересованными сверстниками и опытными преподавателями создает атмосферу, в которой стремление к знаниям усиливается. Обучающиеся программы смогут участвовать в полном цикле познавательного процесса - от приобретения знаний до их практического применения в рамках краевой профильной смены «</w:t>
      </w:r>
      <w:proofErr w:type="spellStart"/>
      <w:r w:rsidRPr="001257CC">
        <w:rPr>
          <w:rFonts w:ascii="Times New Roman" w:eastAsia="Times New Roman" w:hAnsi="Times New Roman" w:cs="Times New Roman"/>
          <w:bCs/>
          <w:sz w:val="24"/>
          <w:szCs w:val="24"/>
          <w:lang w:eastAsia="ru-RU"/>
        </w:rPr>
        <w:t>МатКод</w:t>
      </w:r>
      <w:proofErr w:type="spellEnd"/>
      <w:r w:rsidRPr="001257CC">
        <w:rPr>
          <w:rFonts w:ascii="Times New Roman" w:eastAsia="Times New Roman" w:hAnsi="Times New Roman" w:cs="Times New Roman"/>
          <w:bCs/>
          <w:sz w:val="24"/>
          <w:szCs w:val="24"/>
          <w:lang w:eastAsia="ru-RU"/>
        </w:rPr>
        <w:t>».</w:t>
      </w:r>
    </w:p>
    <w:p w:rsidR="001257CC" w:rsidRPr="001257CC" w:rsidRDefault="001257CC" w:rsidP="001257CC">
      <w:pPr>
        <w:pBdr>
          <w:top w:val="nil"/>
          <w:left w:val="nil"/>
          <w:bottom w:val="nil"/>
          <w:right w:val="nil"/>
          <w:between w:val="nil"/>
        </w:pBdr>
        <w:spacing w:after="0"/>
        <w:ind w:firstLine="709"/>
        <w:jc w:val="both"/>
        <w:rPr>
          <w:rFonts w:ascii="Times New Roman" w:hAnsi="Times New Roman" w:cs="Times New Roman"/>
          <w:b/>
          <w:sz w:val="24"/>
          <w:szCs w:val="24"/>
        </w:rPr>
      </w:pPr>
      <w:r w:rsidRPr="001257CC">
        <w:rPr>
          <w:rFonts w:ascii="Times New Roman" w:hAnsi="Times New Roman" w:cs="Times New Roman"/>
          <w:b/>
          <w:sz w:val="24"/>
          <w:szCs w:val="24"/>
        </w:rPr>
        <w:t>Адресат программы</w:t>
      </w:r>
    </w:p>
    <w:p w:rsidR="001257CC" w:rsidRPr="001257CC" w:rsidRDefault="001257CC" w:rsidP="001257CC">
      <w:pPr>
        <w:pBdr>
          <w:top w:val="nil"/>
          <w:left w:val="nil"/>
          <w:bottom w:val="nil"/>
          <w:right w:val="nil"/>
          <w:between w:val="nil"/>
        </w:pBdr>
        <w:spacing w:after="0"/>
        <w:ind w:firstLine="709"/>
        <w:jc w:val="both"/>
        <w:rPr>
          <w:rFonts w:ascii="Times New Roman" w:hAnsi="Times New Roman" w:cs="Times New Roman"/>
          <w:b/>
          <w:sz w:val="24"/>
          <w:szCs w:val="24"/>
        </w:rPr>
      </w:pPr>
      <w:r w:rsidRPr="001257CC">
        <w:rPr>
          <w:rFonts w:ascii="Times New Roman" w:hAnsi="Times New Roman" w:cs="Times New Roman"/>
          <w:sz w:val="24"/>
          <w:szCs w:val="24"/>
        </w:rPr>
        <w:t xml:space="preserve">Программа ориентирована на одаренных обучающиеся Хабаровского края 13-16 лет, прошедших конкурсный отбор </w:t>
      </w:r>
      <w:r w:rsidRPr="001257CC">
        <w:rPr>
          <w:rFonts w:ascii="Times New Roman" w:eastAsia="Times New Roman" w:hAnsi="Times New Roman" w:cs="Times New Roman"/>
          <w:sz w:val="24"/>
          <w:szCs w:val="24"/>
          <w:lang w:eastAsia="ru-RU"/>
        </w:rPr>
        <w:t>на основании Положения краевой образовательной программы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- 2025».</w:t>
      </w:r>
    </w:p>
    <w:p w:rsidR="001257CC" w:rsidRPr="001257CC" w:rsidRDefault="001257CC" w:rsidP="001257CC">
      <w:pPr>
        <w:spacing w:after="0"/>
        <w:ind w:firstLine="709"/>
        <w:jc w:val="both"/>
        <w:rPr>
          <w:rFonts w:ascii="Times New Roman" w:hAnsi="Times New Roman" w:cs="Times New Roman"/>
          <w:b/>
          <w:sz w:val="24"/>
          <w:szCs w:val="24"/>
        </w:rPr>
      </w:pPr>
      <w:r w:rsidRPr="001257CC">
        <w:rPr>
          <w:rFonts w:ascii="Times New Roman" w:hAnsi="Times New Roman" w:cs="Times New Roman"/>
          <w:b/>
          <w:sz w:val="24"/>
          <w:szCs w:val="24"/>
        </w:rPr>
        <w:t>Сроки реализации программы</w:t>
      </w:r>
    </w:p>
    <w:p w:rsidR="001257CC" w:rsidRPr="001257CC" w:rsidRDefault="001257CC" w:rsidP="001257CC">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03.03.2025 г. – 14.03.2025 г. (12 дней)</w:t>
      </w:r>
    </w:p>
    <w:p w:rsidR="001257CC" w:rsidRPr="001257CC" w:rsidRDefault="001257CC" w:rsidP="001257CC">
      <w:pPr>
        <w:pBdr>
          <w:top w:val="nil"/>
          <w:left w:val="nil"/>
          <w:bottom w:val="nil"/>
          <w:right w:val="nil"/>
          <w:between w:val="nil"/>
        </w:pBdr>
        <w:spacing w:after="0"/>
        <w:ind w:firstLine="709"/>
        <w:jc w:val="both"/>
        <w:rPr>
          <w:rFonts w:ascii="Times New Roman" w:hAnsi="Times New Roman" w:cs="Times New Roman"/>
          <w:sz w:val="24"/>
          <w:szCs w:val="24"/>
        </w:rPr>
      </w:pPr>
      <w:r w:rsidRPr="001257CC">
        <w:rPr>
          <w:rFonts w:ascii="Times New Roman" w:hAnsi="Times New Roman" w:cs="Times New Roman"/>
          <w:b/>
          <w:sz w:val="24"/>
          <w:szCs w:val="24"/>
        </w:rPr>
        <w:t>Форма обучения</w:t>
      </w:r>
      <w:r w:rsidRPr="001257CC">
        <w:rPr>
          <w:rFonts w:ascii="Times New Roman" w:hAnsi="Times New Roman" w:cs="Times New Roman"/>
          <w:sz w:val="24"/>
          <w:szCs w:val="24"/>
        </w:rPr>
        <w:t>: очная.</w:t>
      </w:r>
    </w:p>
    <w:p w:rsidR="001257CC" w:rsidRPr="001257CC" w:rsidRDefault="001257CC" w:rsidP="001257CC">
      <w:pPr>
        <w:pBdr>
          <w:top w:val="nil"/>
          <w:left w:val="nil"/>
          <w:bottom w:val="nil"/>
          <w:right w:val="nil"/>
          <w:between w:val="nil"/>
        </w:pBdr>
        <w:spacing w:after="0"/>
        <w:ind w:firstLine="709"/>
        <w:jc w:val="both"/>
        <w:rPr>
          <w:rFonts w:ascii="Times New Roman" w:hAnsi="Times New Roman" w:cs="Times New Roman"/>
          <w:sz w:val="24"/>
          <w:szCs w:val="24"/>
        </w:rPr>
      </w:pPr>
      <w:r w:rsidRPr="001257CC">
        <w:rPr>
          <w:rFonts w:ascii="Times New Roman" w:hAnsi="Times New Roman" w:cs="Times New Roman"/>
          <w:b/>
          <w:sz w:val="24"/>
          <w:szCs w:val="24"/>
        </w:rPr>
        <w:t xml:space="preserve">Уровень программы: </w:t>
      </w:r>
      <w:r w:rsidRPr="001257CC">
        <w:rPr>
          <w:rFonts w:ascii="Times New Roman" w:hAnsi="Times New Roman" w:cs="Times New Roman"/>
          <w:sz w:val="24"/>
          <w:szCs w:val="24"/>
        </w:rPr>
        <w:t>продвинутый (углубленный).</w:t>
      </w:r>
    </w:p>
    <w:p w:rsidR="001257CC" w:rsidRPr="001257CC" w:rsidRDefault="001257CC" w:rsidP="001257CC">
      <w:pPr>
        <w:spacing w:after="0"/>
        <w:jc w:val="both"/>
        <w:rPr>
          <w:rFonts w:ascii="Times New Roman" w:eastAsia="Times New Roman" w:hAnsi="Times New Roman" w:cs="Times New Roman"/>
          <w:b/>
          <w:color w:val="000000"/>
          <w:sz w:val="24"/>
          <w:szCs w:val="24"/>
        </w:rPr>
      </w:pPr>
    </w:p>
    <w:p w:rsidR="001257CC" w:rsidRPr="001257CC" w:rsidRDefault="001257CC" w:rsidP="001257CC">
      <w:pPr>
        <w:spacing w:after="0"/>
        <w:jc w:val="center"/>
        <w:rPr>
          <w:rFonts w:ascii="Times New Roman" w:eastAsia="Times New Roman" w:hAnsi="Times New Roman" w:cs="Times New Roman"/>
          <w:b/>
          <w:color w:val="000000"/>
          <w:sz w:val="24"/>
          <w:szCs w:val="24"/>
        </w:rPr>
      </w:pPr>
      <w:r w:rsidRPr="001257CC">
        <w:rPr>
          <w:rFonts w:ascii="Times New Roman" w:eastAsia="Times New Roman" w:hAnsi="Times New Roman" w:cs="Times New Roman"/>
          <w:b/>
          <w:color w:val="000000"/>
          <w:sz w:val="24"/>
          <w:szCs w:val="24"/>
        </w:rPr>
        <w:t>2.2. Целевой раздел программы</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Цель: </w:t>
      </w:r>
      <w:r w:rsidRPr="001257CC">
        <w:rPr>
          <w:rFonts w:ascii="Times New Roman" w:eastAsia="Times New Roman" w:hAnsi="Times New Roman" w:cs="Times New Roman"/>
          <w:sz w:val="24"/>
          <w:szCs w:val="24"/>
          <w:lang w:eastAsia="ru-RU"/>
        </w:rPr>
        <w:t xml:space="preserve"> </w:t>
      </w:r>
      <w:r w:rsidRPr="001257CC">
        <w:rPr>
          <w:rFonts w:ascii="Times New Roman" w:eastAsia="Calibri" w:hAnsi="Times New Roman" w:cs="Times New Roman"/>
          <w:color w:val="000000"/>
          <w:sz w:val="24"/>
          <w:szCs w:val="24"/>
        </w:rPr>
        <w:t>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 смены.</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Задачи программы: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proofErr w:type="spellStart"/>
      <w:r w:rsidRPr="001257CC">
        <w:rPr>
          <w:rFonts w:ascii="Times New Roman" w:eastAsia="Times New Roman" w:hAnsi="Times New Roman" w:cs="Times New Roman"/>
          <w:b/>
          <w:i/>
          <w:sz w:val="24"/>
          <w:szCs w:val="24"/>
          <w:lang w:eastAsia="ru-RU"/>
        </w:rPr>
        <w:t>Метапредметные</w:t>
      </w:r>
      <w:proofErr w:type="spellEnd"/>
      <w:r w:rsidRPr="001257CC">
        <w:rPr>
          <w:rFonts w:ascii="Times New Roman" w:eastAsia="Times New Roman" w:hAnsi="Times New Roman" w:cs="Times New Roman"/>
          <w:sz w:val="24"/>
          <w:szCs w:val="24"/>
          <w:lang w:eastAsia="ru-RU"/>
        </w:rPr>
        <w:t>:</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развивать алгоритмическое и аналитическое мышления;</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Times New Roman" w:hAnsi="Times New Roman" w:cs="Times New Roman"/>
          <w:color w:val="000000"/>
          <w:sz w:val="24"/>
          <w:szCs w:val="24"/>
          <w:lang w:eastAsia="ru-RU"/>
        </w:rPr>
        <w:t>- развить память – аудиальную, визуальную, наглядно-образную, тактильную и др.;</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Calibri" w:hAnsi="Times New Roman" w:cs="Times New Roman"/>
          <w:spacing w:val="-4"/>
          <w:sz w:val="24"/>
          <w:szCs w:val="24"/>
        </w:rPr>
        <w:t>- сформировать и развить коммуникативные компетентности обучающихся.</w:t>
      </w:r>
    </w:p>
    <w:p w:rsidR="001257CC" w:rsidRPr="001257CC" w:rsidRDefault="001257CC" w:rsidP="001257CC">
      <w:pPr>
        <w:spacing w:after="0"/>
        <w:jc w:val="both"/>
        <w:rPr>
          <w:rFonts w:ascii="Times New Roman" w:eastAsia="Times New Roman" w:hAnsi="Times New Roman" w:cs="Times New Roman"/>
          <w:b/>
          <w:i/>
          <w:sz w:val="24"/>
          <w:szCs w:val="24"/>
        </w:rPr>
      </w:pPr>
      <w:r w:rsidRPr="001257CC">
        <w:rPr>
          <w:rFonts w:ascii="Times New Roman" w:eastAsia="Times New Roman" w:hAnsi="Times New Roman" w:cs="Times New Roman"/>
          <w:b/>
          <w:i/>
          <w:sz w:val="24"/>
          <w:szCs w:val="24"/>
        </w:rPr>
        <w:t>Личностные:</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4"/>
          <w:szCs w:val="24"/>
        </w:rPr>
      </w:pPr>
      <w:r w:rsidRPr="001257CC">
        <w:rPr>
          <w:rFonts w:ascii="Times New Roman" w:eastAsia="Calibri" w:hAnsi="Times New Roman" w:cs="Times New Roman"/>
          <w:sz w:val="24"/>
          <w:szCs w:val="24"/>
        </w:rPr>
        <w:t>- расширять опыт командной работы и принятия совместных решений.</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4"/>
          <w:szCs w:val="24"/>
        </w:rPr>
      </w:pPr>
      <w:r w:rsidRPr="001257CC">
        <w:rPr>
          <w:rFonts w:ascii="Times New Roman" w:eastAsia="Calibri" w:hAnsi="Times New Roman" w:cs="Times New Roman"/>
          <w:sz w:val="24"/>
          <w:szCs w:val="24"/>
        </w:rPr>
        <w:t>- развивать логическое</w:t>
      </w:r>
      <w:r>
        <w:rPr>
          <w:rFonts w:ascii="Times New Roman" w:eastAsia="Calibri" w:hAnsi="Times New Roman" w:cs="Times New Roman"/>
          <w:sz w:val="24"/>
          <w:szCs w:val="24"/>
        </w:rPr>
        <w:t xml:space="preserve"> </w:t>
      </w:r>
      <w:r w:rsidRPr="001257CC">
        <w:rPr>
          <w:rFonts w:ascii="Times New Roman" w:eastAsia="Calibri" w:hAnsi="Times New Roman" w:cs="Times New Roman"/>
          <w:sz w:val="24"/>
          <w:szCs w:val="24"/>
        </w:rPr>
        <w:t>мышление и умение работать с абстрактными понятиями.</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4"/>
          <w:szCs w:val="24"/>
        </w:rPr>
      </w:pPr>
      <w:r w:rsidRPr="001257CC">
        <w:rPr>
          <w:rFonts w:ascii="Times New Roman" w:eastAsia="Calibri" w:hAnsi="Times New Roman" w:cs="Times New Roman"/>
          <w:sz w:val="24"/>
          <w:szCs w:val="24"/>
        </w:rPr>
        <w:t>- познакомить с профессиями, связанными с математикой, и возможностями дальнейшего обучения.</w:t>
      </w:r>
    </w:p>
    <w:p w:rsidR="001257CC" w:rsidRPr="001257CC" w:rsidRDefault="001257CC" w:rsidP="001257CC">
      <w:pPr>
        <w:shd w:val="clear" w:color="auto" w:fill="FFFFFF"/>
        <w:spacing w:after="0"/>
        <w:jc w:val="center"/>
        <w:textAlignment w:val="baseline"/>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Предполагаемые результаты</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sz w:val="24"/>
          <w:szCs w:val="24"/>
          <w:lang w:eastAsia="ru-RU"/>
        </w:rPr>
        <w:t>В результате освоения программы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у участников смены произойдут следующие изменения:</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sz w:val="24"/>
          <w:szCs w:val="24"/>
          <w:lang w:eastAsia="ru-RU"/>
        </w:rPr>
      </w:pPr>
      <w:proofErr w:type="spellStart"/>
      <w:r w:rsidRPr="001257CC">
        <w:rPr>
          <w:rFonts w:ascii="Times New Roman" w:eastAsia="Times New Roman" w:hAnsi="Times New Roman" w:cs="Times New Roman"/>
          <w:b/>
          <w:i/>
          <w:sz w:val="24"/>
          <w:szCs w:val="24"/>
          <w:lang w:eastAsia="ru-RU"/>
        </w:rPr>
        <w:t>Метапредметные</w:t>
      </w:r>
      <w:proofErr w:type="spellEnd"/>
      <w:r w:rsidRPr="001257CC">
        <w:rPr>
          <w:rFonts w:ascii="Times New Roman" w:eastAsia="Times New Roman" w:hAnsi="Times New Roman" w:cs="Times New Roman"/>
          <w:sz w:val="24"/>
          <w:szCs w:val="24"/>
          <w:lang w:eastAsia="ru-RU"/>
        </w:rPr>
        <w:t>:</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развиты алгоритмическое и аналитическое мышления;</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Times New Roman" w:hAnsi="Times New Roman" w:cs="Times New Roman"/>
          <w:color w:val="000000"/>
          <w:sz w:val="24"/>
          <w:szCs w:val="24"/>
          <w:lang w:eastAsia="ru-RU"/>
        </w:rPr>
        <w:t>- развита память – аудиальная, визуальная, наглядно-образная, тактильная и др.;</w:t>
      </w:r>
    </w:p>
    <w:p w:rsidR="001257CC" w:rsidRPr="001257CC" w:rsidRDefault="001257CC" w:rsidP="001257CC">
      <w:pPr>
        <w:spacing w:after="0"/>
        <w:jc w:val="both"/>
        <w:rPr>
          <w:rFonts w:ascii="Times New Roman" w:eastAsia="Times New Roman" w:hAnsi="Times New Roman" w:cs="Times New Roman"/>
          <w:color w:val="000000"/>
          <w:sz w:val="24"/>
          <w:szCs w:val="24"/>
          <w:lang w:eastAsia="ru-RU"/>
        </w:rPr>
      </w:pPr>
      <w:r w:rsidRPr="001257CC">
        <w:rPr>
          <w:rFonts w:ascii="Times New Roman" w:eastAsia="Calibri" w:hAnsi="Times New Roman" w:cs="Times New Roman"/>
          <w:spacing w:val="-4"/>
          <w:sz w:val="24"/>
          <w:szCs w:val="24"/>
        </w:rPr>
        <w:t>- сформированы и развиты коммуникативные компетентности обучающихся.</w:t>
      </w:r>
    </w:p>
    <w:p w:rsidR="001257CC" w:rsidRPr="001257CC" w:rsidRDefault="001257CC" w:rsidP="001257CC">
      <w:pPr>
        <w:spacing w:after="0"/>
        <w:ind w:firstLine="709"/>
        <w:jc w:val="both"/>
        <w:rPr>
          <w:rFonts w:ascii="Times New Roman" w:eastAsia="Times New Roman" w:hAnsi="Times New Roman" w:cs="Times New Roman"/>
          <w:b/>
          <w:i/>
          <w:sz w:val="24"/>
          <w:szCs w:val="24"/>
        </w:rPr>
      </w:pPr>
      <w:r w:rsidRPr="001257CC">
        <w:rPr>
          <w:rFonts w:ascii="Times New Roman" w:eastAsia="Times New Roman" w:hAnsi="Times New Roman" w:cs="Times New Roman"/>
          <w:b/>
          <w:i/>
          <w:sz w:val="24"/>
          <w:szCs w:val="24"/>
        </w:rPr>
        <w:t>Личностные:</w:t>
      </w:r>
    </w:p>
    <w:p w:rsidR="001257CC" w:rsidRPr="001257CC" w:rsidRDefault="001257CC" w:rsidP="001257CC">
      <w:pPr>
        <w:spacing w:after="0"/>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обучающиеся получили опыт командной работы и принятия совместных решений.</w:t>
      </w:r>
    </w:p>
    <w:p w:rsidR="001257CC" w:rsidRPr="001257CC" w:rsidRDefault="001257CC" w:rsidP="001257CC">
      <w:pPr>
        <w:spacing w:after="0"/>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развили логическое мышление и умение работать с абстрактными понятиями.</w:t>
      </w:r>
    </w:p>
    <w:p w:rsidR="001257CC" w:rsidRPr="001257CC" w:rsidRDefault="001257CC" w:rsidP="001257CC">
      <w:pPr>
        <w:shd w:val="clear" w:color="auto" w:fill="FFFFFF"/>
        <w:spacing w:after="0"/>
        <w:jc w:val="both"/>
        <w:textAlignment w:val="baseline"/>
        <w:rPr>
          <w:rFonts w:ascii="Times New Roman" w:eastAsia="Calibri" w:hAnsi="Times New Roman" w:cs="Times New Roman"/>
          <w:sz w:val="24"/>
          <w:szCs w:val="24"/>
        </w:rPr>
      </w:pPr>
      <w:r w:rsidRPr="001257CC">
        <w:rPr>
          <w:rFonts w:ascii="Times New Roman" w:eastAsia="Calibri" w:hAnsi="Times New Roman" w:cs="Times New Roman"/>
          <w:sz w:val="24"/>
          <w:szCs w:val="24"/>
        </w:rPr>
        <w:t>- познакомились с профессиями, связанными с математикой, и возможностями дальнейшего обучения.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p>
    <w:p w:rsidR="001257CC" w:rsidRPr="001257CC" w:rsidRDefault="001257CC" w:rsidP="001257CC">
      <w:pPr>
        <w:shd w:val="clear" w:color="auto" w:fill="FFFFFF"/>
        <w:spacing w:after="0"/>
        <w:jc w:val="center"/>
        <w:textAlignment w:val="baseline"/>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3. Механизм реализации программы</w:t>
      </w:r>
    </w:p>
    <w:p w:rsidR="001257CC" w:rsidRPr="001257CC" w:rsidRDefault="001257CC" w:rsidP="001257CC">
      <w:pPr>
        <w:shd w:val="clear" w:color="auto" w:fill="FFFFFF"/>
        <w:spacing w:after="0"/>
        <w:jc w:val="center"/>
        <w:textAlignment w:val="baseline"/>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3.1. Игровая модель смены</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Участники краевой профильной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приезжают в Созвездие без определенной цели, надеясь весело провести время и увидеться с друзьями. По приезде их встречает искусственный интеллект, объясняющий, что в Созвездии каждый учится чему-то новому и достигает определенных целей. </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Поскольку кроме математически одаренных участников на территории лагеря присутствуют ещё творческие и спортивные, им предлагается новая форма изучения материала: путешествие во времени. Благодаря выполнению заданий (участие в Вечерних мероприятиях, а также качественное выполнение учебных задач) участники смены могут передвигаться по истории развития пяти актуальных наук: математика, физкультура, культура, литература, </w:t>
      </w:r>
      <w:proofErr w:type="spellStart"/>
      <w:r w:rsidRPr="001257CC">
        <w:rPr>
          <w:rFonts w:ascii="Times New Roman" w:eastAsia="Times New Roman" w:hAnsi="Times New Roman" w:cs="Times New Roman"/>
          <w:sz w:val="24"/>
          <w:szCs w:val="24"/>
          <w:lang w:eastAsia="ru-RU"/>
        </w:rPr>
        <w:t>управленчество</w:t>
      </w:r>
      <w:proofErr w:type="spellEnd"/>
      <w:r w:rsidRPr="001257CC">
        <w:rPr>
          <w:rFonts w:ascii="Times New Roman" w:eastAsia="Times New Roman" w:hAnsi="Times New Roman" w:cs="Times New Roman"/>
          <w:sz w:val="24"/>
          <w:szCs w:val="24"/>
          <w:lang w:eastAsia="ru-RU"/>
        </w:rPr>
        <w:t xml:space="preserve">. На протяжении всей смены участники каждые два дня изучает одно из направлений, начиная со времен Античности и заканчивая 21 веком. </w:t>
      </w:r>
    </w:p>
    <w:p w:rsidR="001257CC" w:rsidRPr="001257CC" w:rsidRDefault="001257CC" w:rsidP="001257CC">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Справиться с поставленными задачами им помогут качества дальневосточного характера, с которыми участники смены будут постепенно знакомиться, реализуя их при выполнении определенных заданий. Таким образом, за 12 дней участники смены познакомятся с историей развития актуальных для них наук, а также смогут развить в себе качества настоящего дальневосточника. </w:t>
      </w:r>
    </w:p>
    <w:p w:rsidR="001257CC" w:rsidRPr="001257CC" w:rsidRDefault="001257CC" w:rsidP="001257CC">
      <w:pPr>
        <w:shd w:val="clear" w:color="auto" w:fill="FFFFFF"/>
        <w:tabs>
          <w:tab w:val="left" w:pos="5948"/>
        </w:tabs>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ab/>
      </w:r>
    </w:p>
    <w:p w:rsidR="001257CC" w:rsidRPr="001257CC" w:rsidRDefault="001257CC" w:rsidP="001257CC">
      <w:pPr>
        <w:tabs>
          <w:tab w:val="left" w:pos="142"/>
        </w:tabs>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3.2. Система мотивации и стимулирования участников программы</w:t>
      </w:r>
    </w:p>
    <w:p w:rsidR="001257CC" w:rsidRPr="001257CC" w:rsidRDefault="001257CC" w:rsidP="001257CC">
      <w:pPr>
        <w:tabs>
          <w:tab w:val="left" w:pos="142"/>
        </w:tabs>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 (отрядный рейтинг и личностный)</w:t>
      </w:r>
    </w:p>
    <w:p w:rsidR="001257CC" w:rsidRPr="001257CC" w:rsidRDefault="001257CC" w:rsidP="001257CC">
      <w:pPr>
        <w:tabs>
          <w:tab w:val="left" w:pos="142"/>
        </w:tabs>
        <w:spacing w:after="0"/>
        <w:ind w:firstLine="68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Система мотивации на смене реализуется на двух уровнях: отрядном и личном. </w:t>
      </w:r>
    </w:p>
    <w:p w:rsidR="001257CC" w:rsidRPr="001257CC" w:rsidRDefault="001257CC" w:rsidP="001257CC">
      <w:pPr>
        <w:tabs>
          <w:tab w:val="left" w:pos="142"/>
        </w:tabs>
        <w:spacing w:after="0"/>
        <w:ind w:firstLine="68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b/>
          <w:sz w:val="24"/>
          <w:szCs w:val="24"/>
          <w:lang w:eastAsia="ru-RU"/>
        </w:rPr>
        <w:t>Отрядный рост:</w:t>
      </w:r>
      <w:r w:rsidRPr="001257CC">
        <w:rPr>
          <w:rFonts w:ascii="Times New Roman" w:eastAsia="Times New Roman" w:hAnsi="Times New Roman" w:cs="Times New Roman"/>
          <w:sz w:val="24"/>
          <w:szCs w:val="24"/>
          <w:lang w:eastAsia="ru-RU"/>
        </w:rPr>
        <w:t xml:space="preserve"> задача каждого отряда – заработать наибольшее количество баллов в рейтинговую таблицу. Визуальный рейтинг представлен в виде таблицы, в которой прописаны баллы за вечерние и дневные мероприятия, а также дополнительные баллы. </w:t>
      </w:r>
    </w:p>
    <w:p w:rsidR="001257CC" w:rsidRPr="001257CC" w:rsidRDefault="001257CC" w:rsidP="001257CC">
      <w:pPr>
        <w:spacing w:after="0"/>
        <w:jc w:val="both"/>
        <w:rPr>
          <w:rFonts w:ascii="Times New Roman" w:eastAsia="Times New Roman" w:hAnsi="Times New Roman" w:cs="Times New Roman"/>
          <w:bCs/>
          <w:i/>
          <w:sz w:val="24"/>
          <w:szCs w:val="24"/>
          <w:lang w:eastAsia="ru-RU"/>
        </w:rPr>
      </w:pPr>
      <w:r w:rsidRPr="001257CC">
        <w:rPr>
          <w:rFonts w:ascii="Times New Roman" w:eastAsia="Times New Roman" w:hAnsi="Times New Roman" w:cs="Times New Roman"/>
          <w:bCs/>
          <w:i/>
          <w:sz w:val="24"/>
          <w:szCs w:val="24"/>
          <w:lang w:eastAsia="ru-RU"/>
        </w:rPr>
        <w:t>1. Принимая участие и занимая призовые места на вечернем мероприятии:</w:t>
      </w:r>
    </w:p>
    <w:p w:rsidR="001257CC" w:rsidRPr="001257CC" w:rsidRDefault="001257CC" w:rsidP="001257CC">
      <w:pPr>
        <w:spacing w:after="0"/>
        <w:ind w:firstLine="851"/>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- 1 место – 50 баллов</w:t>
      </w:r>
    </w:p>
    <w:p w:rsidR="001257CC" w:rsidRPr="001257CC" w:rsidRDefault="001257CC" w:rsidP="001257CC">
      <w:pPr>
        <w:spacing w:after="0"/>
        <w:ind w:firstLine="851"/>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- 2 место – 40 баллов</w:t>
      </w:r>
    </w:p>
    <w:p w:rsidR="001257CC" w:rsidRPr="001257CC" w:rsidRDefault="001257CC" w:rsidP="001257CC">
      <w:pPr>
        <w:spacing w:after="0"/>
        <w:ind w:firstLine="851"/>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- 3 место – 30 баллов</w:t>
      </w:r>
    </w:p>
    <w:p w:rsidR="001257CC" w:rsidRPr="001257CC" w:rsidRDefault="001257CC" w:rsidP="001257CC">
      <w:pPr>
        <w:spacing w:after="0"/>
        <w:jc w:val="both"/>
        <w:rPr>
          <w:rFonts w:ascii="Times New Roman" w:eastAsia="Times New Roman" w:hAnsi="Times New Roman" w:cs="Times New Roman"/>
          <w:bCs/>
          <w:i/>
          <w:sz w:val="24"/>
          <w:szCs w:val="24"/>
          <w:lang w:eastAsia="ru-RU"/>
        </w:rPr>
      </w:pPr>
      <w:r w:rsidRPr="001257CC">
        <w:rPr>
          <w:rFonts w:ascii="Times New Roman" w:eastAsia="Times New Roman" w:hAnsi="Times New Roman" w:cs="Times New Roman"/>
          <w:bCs/>
          <w:i/>
          <w:sz w:val="24"/>
          <w:szCs w:val="24"/>
          <w:lang w:eastAsia="ru-RU"/>
        </w:rPr>
        <w:t>2. Принимая участие и занимая призовые места на дневном мероприятии:</w:t>
      </w:r>
    </w:p>
    <w:p w:rsidR="001257CC" w:rsidRPr="001257CC" w:rsidRDefault="001257CC" w:rsidP="001257CC">
      <w:pPr>
        <w:spacing w:after="0"/>
        <w:ind w:firstLine="851"/>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- 1 место – 50 баллов</w:t>
      </w:r>
    </w:p>
    <w:p w:rsidR="001257CC" w:rsidRPr="001257CC" w:rsidRDefault="001257CC" w:rsidP="001257CC">
      <w:pPr>
        <w:spacing w:after="0"/>
        <w:ind w:firstLine="851"/>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 xml:space="preserve">- 2 место – 40 баллов </w:t>
      </w:r>
    </w:p>
    <w:p w:rsidR="001257CC" w:rsidRPr="001257CC" w:rsidRDefault="001257CC" w:rsidP="001257CC">
      <w:pPr>
        <w:spacing w:after="0"/>
        <w:ind w:firstLine="851"/>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sz w:val="24"/>
          <w:szCs w:val="24"/>
          <w:lang w:eastAsia="ru-RU"/>
        </w:rPr>
        <w:t>- 3 место – 30 баллов</w:t>
      </w:r>
    </w:p>
    <w:p w:rsidR="001257CC" w:rsidRPr="001257CC" w:rsidRDefault="001257CC" w:rsidP="001257CC">
      <w:pPr>
        <w:spacing w:after="0"/>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i/>
          <w:sz w:val="24"/>
          <w:szCs w:val="24"/>
          <w:lang w:eastAsia="ru-RU"/>
        </w:rPr>
        <w:t>3. Чистота отрядного места</w:t>
      </w:r>
      <w:r w:rsidRPr="001257CC">
        <w:rPr>
          <w:rFonts w:ascii="Times New Roman" w:eastAsia="Times New Roman" w:hAnsi="Times New Roman" w:cs="Times New Roman"/>
          <w:bCs/>
          <w:sz w:val="24"/>
          <w:szCs w:val="24"/>
          <w:lang w:eastAsia="ru-RU"/>
        </w:rPr>
        <w:t xml:space="preserve"> (+15 идеально чисто, -15 очень грязно).</w:t>
      </w:r>
    </w:p>
    <w:p w:rsidR="001257CC" w:rsidRPr="001257CC" w:rsidRDefault="001257CC" w:rsidP="001257CC">
      <w:pPr>
        <w:spacing w:after="0"/>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Cs/>
          <w:i/>
          <w:sz w:val="24"/>
          <w:szCs w:val="24"/>
          <w:lang w:eastAsia="ru-RU"/>
        </w:rPr>
        <w:t>4. Бонусы</w:t>
      </w:r>
      <w:r w:rsidRPr="001257CC">
        <w:rPr>
          <w:rFonts w:ascii="Times New Roman" w:eastAsia="Times New Roman" w:hAnsi="Times New Roman" w:cs="Times New Roman"/>
          <w:bCs/>
          <w:sz w:val="24"/>
          <w:szCs w:val="24"/>
          <w:lang w:eastAsia="ru-RU"/>
        </w:rPr>
        <w:t xml:space="preserve"> (плакаты, открытки, пожелания, </w:t>
      </w:r>
      <w:proofErr w:type="spellStart"/>
      <w:r w:rsidRPr="001257CC">
        <w:rPr>
          <w:rFonts w:ascii="Times New Roman" w:eastAsia="Times New Roman" w:hAnsi="Times New Roman" w:cs="Times New Roman"/>
          <w:bCs/>
          <w:sz w:val="24"/>
          <w:szCs w:val="24"/>
          <w:lang w:eastAsia="ru-RU"/>
        </w:rPr>
        <w:t>флешмобы</w:t>
      </w:r>
      <w:proofErr w:type="spellEnd"/>
      <w:r w:rsidRPr="001257CC">
        <w:rPr>
          <w:rFonts w:ascii="Times New Roman" w:eastAsia="Times New Roman" w:hAnsi="Times New Roman" w:cs="Times New Roman"/>
          <w:bCs/>
          <w:sz w:val="24"/>
          <w:szCs w:val="24"/>
          <w:lang w:eastAsia="ru-RU"/>
        </w:rPr>
        <w:t xml:space="preserve"> </w:t>
      </w:r>
      <w:proofErr w:type="spellStart"/>
      <w:r w:rsidRPr="001257CC">
        <w:rPr>
          <w:rFonts w:ascii="Times New Roman" w:eastAsia="Times New Roman" w:hAnsi="Times New Roman" w:cs="Times New Roman"/>
          <w:bCs/>
          <w:sz w:val="24"/>
          <w:szCs w:val="24"/>
          <w:lang w:eastAsia="ru-RU"/>
        </w:rPr>
        <w:t>и.т.д</w:t>
      </w:r>
      <w:proofErr w:type="spellEnd"/>
      <w:r w:rsidRPr="001257CC">
        <w:rPr>
          <w:rFonts w:ascii="Times New Roman" w:eastAsia="Times New Roman" w:hAnsi="Times New Roman" w:cs="Times New Roman"/>
          <w:bCs/>
          <w:sz w:val="24"/>
          <w:szCs w:val="24"/>
          <w:lang w:eastAsia="ru-RU"/>
        </w:rPr>
        <w:t>.) – 5 баллов.</w:t>
      </w:r>
    </w:p>
    <w:p w:rsidR="001257CC" w:rsidRPr="001257CC" w:rsidRDefault="001257CC" w:rsidP="001257CC">
      <w:pPr>
        <w:spacing w:after="0"/>
        <w:ind w:firstLine="709"/>
        <w:jc w:val="both"/>
        <w:rPr>
          <w:rFonts w:ascii="Times New Roman" w:eastAsia="Times New Roman" w:hAnsi="Times New Roman" w:cs="Times New Roman"/>
          <w:bCs/>
          <w:sz w:val="24"/>
          <w:szCs w:val="24"/>
          <w:lang w:eastAsia="ru-RU"/>
        </w:rPr>
      </w:pPr>
      <w:r w:rsidRPr="001257CC">
        <w:rPr>
          <w:rFonts w:ascii="Times New Roman" w:eastAsia="Times New Roman" w:hAnsi="Times New Roman" w:cs="Times New Roman"/>
          <w:b/>
          <w:bCs/>
          <w:sz w:val="24"/>
          <w:szCs w:val="24"/>
          <w:lang w:eastAsia="ru-RU"/>
        </w:rPr>
        <w:t xml:space="preserve">Личностный рост. </w:t>
      </w:r>
      <w:r w:rsidRPr="001257CC">
        <w:rPr>
          <w:rFonts w:ascii="Times New Roman" w:eastAsia="Times New Roman" w:hAnsi="Times New Roman" w:cs="Times New Roman"/>
          <w:bCs/>
          <w:sz w:val="24"/>
          <w:szCs w:val="24"/>
          <w:lang w:eastAsia="ru-RU"/>
        </w:rPr>
        <w:t>Личностный рост ребенка на смене происходит за счет ежедневного голосования на каждом отряде.</w:t>
      </w:r>
      <w:r w:rsidRPr="001257CC">
        <w:rPr>
          <w:rFonts w:ascii="Times New Roman" w:eastAsia="Times New Roman" w:hAnsi="Times New Roman" w:cs="Times New Roman"/>
          <w:b/>
          <w:bCs/>
          <w:sz w:val="24"/>
          <w:szCs w:val="24"/>
          <w:lang w:eastAsia="ru-RU"/>
        </w:rPr>
        <w:t xml:space="preserve"> </w:t>
      </w:r>
      <w:r w:rsidRPr="001257CC">
        <w:rPr>
          <w:rFonts w:ascii="Times New Roman" w:eastAsia="Times New Roman" w:hAnsi="Times New Roman" w:cs="Times New Roman"/>
          <w:bCs/>
          <w:sz w:val="24"/>
          <w:szCs w:val="24"/>
          <w:lang w:eastAsia="ru-RU"/>
        </w:rPr>
        <w:t xml:space="preserve">Начиная со второго дня, участники голосуют за 4 номинации: лидер отряда, душа компании, самый спортивный, самый творческий. Те, кто наиболее ярко проявляют свои качества характера, получают поддержку от сотрудников. </w:t>
      </w:r>
    </w:p>
    <w:p w:rsidR="001257CC" w:rsidRPr="001257CC" w:rsidRDefault="001257CC" w:rsidP="001257CC">
      <w:pPr>
        <w:tabs>
          <w:tab w:val="left" w:pos="142"/>
        </w:tabs>
        <w:spacing w:after="0"/>
        <w:contextualSpacing/>
        <w:rPr>
          <w:rFonts w:ascii="Times New Roman" w:eastAsia="Times New Roman" w:hAnsi="Times New Roman" w:cs="Times New Roman"/>
          <w:b/>
          <w:sz w:val="24"/>
          <w:szCs w:val="24"/>
          <w:lang w:eastAsia="ru-RU"/>
        </w:rPr>
      </w:pPr>
    </w:p>
    <w:p w:rsidR="001257CC" w:rsidRPr="001257CC" w:rsidRDefault="001257CC" w:rsidP="001257CC">
      <w:pPr>
        <w:tabs>
          <w:tab w:val="left" w:pos="142"/>
        </w:tabs>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3.4. Система </w:t>
      </w:r>
      <w:proofErr w:type="spellStart"/>
      <w:r w:rsidRPr="001257CC">
        <w:rPr>
          <w:rFonts w:ascii="Times New Roman" w:eastAsia="Times New Roman" w:hAnsi="Times New Roman" w:cs="Times New Roman"/>
          <w:b/>
          <w:sz w:val="24"/>
          <w:szCs w:val="24"/>
          <w:lang w:eastAsia="ru-RU"/>
        </w:rPr>
        <w:t>соуправления</w:t>
      </w:r>
      <w:proofErr w:type="spellEnd"/>
      <w:r w:rsidRPr="001257CC">
        <w:rPr>
          <w:rFonts w:ascii="Times New Roman" w:eastAsia="Times New Roman" w:hAnsi="Times New Roman" w:cs="Times New Roman"/>
          <w:b/>
          <w:sz w:val="24"/>
          <w:szCs w:val="24"/>
          <w:lang w:eastAsia="ru-RU"/>
        </w:rPr>
        <w:t xml:space="preserve"> </w:t>
      </w:r>
    </w:p>
    <w:p w:rsidR="001257CC" w:rsidRPr="001257CC" w:rsidRDefault="001257CC" w:rsidP="001257CC">
      <w:pPr>
        <w:spacing w:after="0"/>
        <w:ind w:right="-40"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Система детского </w:t>
      </w:r>
      <w:proofErr w:type="spellStart"/>
      <w:r w:rsidRPr="001257CC">
        <w:rPr>
          <w:rFonts w:ascii="Times New Roman" w:eastAsia="Times New Roman" w:hAnsi="Times New Roman" w:cs="Times New Roman"/>
          <w:sz w:val="24"/>
          <w:szCs w:val="24"/>
          <w:lang w:eastAsia="ru-RU"/>
        </w:rPr>
        <w:t>соуправления</w:t>
      </w:r>
      <w:proofErr w:type="spellEnd"/>
      <w:r w:rsidRPr="001257CC">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1257CC" w:rsidRPr="001257CC" w:rsidRDefault="001257CC" w:rsidP="001257CC">
      <w:pPr>
        <w:spacing w:after="0"/>
        <w:ind w:right="-40"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ответственных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1257CC" w:rsidRPr="001257CC" w:rsidRDefault="001257CC" w:rsidP="001257CC">
      <w:pPr>
        <w:spacing w:after="0"/>
        <w:ind w:right="-40"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В качестве вспомогательного инструмента проводится </w:t>
      </w:r>
      <w:proofErr w:type="spellStart"/>
      <w:r w:rsidRPr="001257CC">
        <w:rPr>
          <w:rFonts w:ascii="Times New Roman" w:eastAsia="Times New Roman" w:hAnsi="Times New Roman" w:cs="Times New Roman"/>
          <w:sz w:val="24"/>
          <w:szCs w:val="24"/>
          <w:lang w:eastAsia="ru-RU"/>
        </w:rPr>
        <w:t>внутриотрядное</w:t>
      </w:r>
      <w:proofErr w:type="spellEnd"/>
      <w:r w:rsidRPr="001257CC">
        <w:rPr>
          <w:rFonts w:ascii="Times New Roman" w:eastAsia="Times New Roman" w:hAnsi="Times New Roman" w:cs="Times New Roman"/>
          <w:sz w:val="24"/>
          <w:szCs w:val="24"/>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w:t>
      </w:r>
      <w:proofErr w:type="spellStart"/>
      <w:r w:rsidRPr="001257CC">
        <w:rPr>
          <w:rFonts w:ascii="Times New Roman" w:eastAsia="Times New Roman" w:hAnsi="Times New Roman" w:cs="Times New Roman"/>
          <w:sz w:val="24"/>
          <w:szCs w:val="24"/>
          <w:lang w:eastAsia="ru-RU"/>
        </w:rPr>
        <w:t>соуправления</w:t>
      </w:r>
      <w:proofErr w:type="spellEnd"/>
      <w:r w:rsidRPr="001257CC">
        <w:rPr>
          <w:rFonts w:ascii="Times New Roman" w:eastAsia="Times New Roman" w:hAnsi="Times New Roman" w:cs="Times New Roman"/>
          <w:sz w:val="24"/>
          <w:szCs w:val="24"/>
          <w:lang w:eastAsia="ru-RU"/>
        </w:rPr>
        <w:t xml:space="preserve">. Реализуется через тестирование, дополнительные задания, </w:t>
      </w:r>
      <w:proofErr w:type="spellStart"/>
      <w:r w:rsidRPr="001257CC">
        <w:rPr>
          <w:rFonts w:ascii="Times New Roman" w:eastAsia="Times New Roman" w:hAnsi="Times New Roman" w:cs="Times New Roman"/>
          <w:sz w:val="24"/>
          <w:szCs w:val="24"/>
          <w:lang w:eastAsia="ru-RU"/>
        </w:rPr>
        <w:t>внутриорядное</w:t>
      </w:r>
      <w:proofErr w:type="spellEnd"/>
      <w:r w:rsidRPr="001257CC">
        <w:rPr>
          <w:rFonts w:ascii="Times New Roman" w:eastAsia="Times New Roman" w:hAnsi="Times New Roman" w:cs="Times New Roman"/>
          <w:sz w:val="24"/>
          <w:szCs w:val="24"/>
          <w:lang w:eastAsia="ru-RU"/>
        </w:rPr>
        <w:t xml:space="preserve"> голосование.</w:t>
      </w:r>
    </w:p>
    <w:p w:rsidR="001257CC" w:rsidRPr="001257CC" w:rsidRDefault="001257CC" w:rsidP="001257CC">
      <w:pPr>
        <w:spacing w:after="0"/>
        <w:ind w:right="-40"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w:t>
      </w:r>
      <w:proofErr w:type="spellStart"/>
      <w:r w:rsidRPr="001257CC">
        <w:rPr>
          <w:rFonts w:ascii="Times New Roman" w:eastAsia="Times New Roman" w:hAnsi="Times New Roman" w:cs="Times New Roman"/>
          <w:sz w:val="24"/>
          <w:szCs w:val="24"/>
          <w:lang w:eastAsia="ru-RU"/>
        </w:rPr>
        <w:t>внутриотрядный</w:t>
      </w:r>
      <w:proofErr w:type="spellEnd"/>
      <w:r w:rsidRPr="001257CC">
        <w:rPr>
          <w:rFonts w:ascii="Times New Roman" w:eastAsia="Times New Roman" w:hAnsi="Times New Roman" w:cs="Times New Roman"/>
          <w:sz w:val="24"/>
          <w:szCs w:val="24"/>
          <w:lang w:eastAsia="ru-RU"/>
        </w:rPr>
        <w:t xml:space="preserve"> жизни и дать каждому ребенку возможность попробовать себя в определенной роли. Иерархическая система </w:t>
      </w:r>
      <w:proofErr w:type="spellStart"/>
      <w:r w:rsidRPr="001257CC">
        <w:rPr>
          <w:rFonts w:ascii="Times New Roman" w:eastAsia="Times New Roman" w:hAnsi="Times New Roman" w:cs="Times New Roman"/>
          <w:sz w:val="24"/>
          <w:szCs w:val="24"/>
          <w:lang w:eastAsia="ru-RU"/>
        </w:rPr>
        <w:t>соуправления</w:t>
      </w:r>
      <w:proofErr w:type="spellEnd"/>
      <w:r w:rsidRPr="001257CC">
        <w:rPr>
          <w:rFonts w:ascii="Times New Roman" w:eastAsia="Times New Roman" w:hAnsi="Times New Roman" w:cs="Times New Roman"/>
          <w:sz w:val="24"/>
          <w:szCs w:val="24"/>
          <w:lang w:eastAsia="ru-RU"/>
        </w:rPr>
        <w:t xml:space="preserve"> выглядит следующим образом: </w:t>
      </w:r>
    </w:p>
    <w:p w:rsidR="001257CC" w:rsidRPr="001257CC" w:rsidRDefault="001257CC" w:rsidP="001257CC">
      <w:pPr>
        <w:spacing w:after="0"/>
        <w:ind w:right="-40" w:firstLine="851"/>
        <w:contextualSpacing/>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1257CC" w:rsidRPr="001257CC" w:rsidTr="006141F4">
        <w:tc>
          <w:tcPr>
            <w:tcW w:w="237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Ресурс</w:t>
            </w:r>
          </w:p>
        </w:tc>
      </w:tr>
      <w:tr w:rsidR="001257CC" w:rsidRPr="001257CC" w:rsidTr="006141F4">
        <w:trPr>
          <w:trHeight w:val="1264"/>
        </w:trPr>
        <w:tc>
          <w:tcPr>
            <w:tcW w:w="237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Является главным помощником для вожатого; осуществляет контроль за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Все участники отряда</w:t>
            </w:r>
          </w:p>
        </w:tc>
      </w:tr>
      <w:tr w:rsidR="001257CC" w:rsidRPr="001257CC" w:rsidTr="006141F4">
        <w:tc>
          <w:tcPr>
            <w:tcW w:w="237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Ответственный за спорт</w:t>
            </w:r>
          </w:p>
        </w:tc>
        <w:tc>
          <w:tcPr>
            <w:tcW w:w="422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Осуществляет контроль за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Участники, входящие в состав «Сектора спорта»</w:t>
            </w:r>
          </w:p>
        </w:tc>
      </w:tr>
      <w:tr w:rsidR="001257CC" w:rsidRPr="001257CC" w:rsidTr="006141F4">
        <w:tc>
          <w:tcPr>
            <w:tcW w:w="237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Ответственный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Осуществляет контроль за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Участники, входящие в состав «Сектора творчества»</w:t>
            </w:r>
          </w:p>
        </w:tc>
      </w:tr>
      <w:tr w:rsidR="001257CC" w:rsidRPr="001257CC" w:rsidTr="006141F4">
        <w:tc>
          <w:tcPr>
            <w:tcW w:w="237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Ответственный за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Участники, входящие в состав «Сектора коммуникации»</w:t>
            </w:r>
          </w:p>
        </w:tc>
      </w:tr>
      <w:tr w:rsidR="001257CC" w:rsidRPr="001257CC" w:rsidTr="006141F4">
        <w:tc>
          <w:tcPr>
            <w:tcW w:w="237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Контроль за выполнением ежедневного плана, </w:t>
            </w:r>
            <w:proofErr w:type="spellStart"/>
            <w:r w:rsidRPr="001257CC">
              <w:rPr>
                <w:rFonts w:ascii="Times New Roman" w:eastAsia="Times New Roman" w:hAnsi="Times New Roman" w:cs="Times New Roman"/>
                <w:sz w:val="24"/>
                <w:szCs w:val="24"/>
                <w:lang w:eastAsia="ru-RU"/>
              </w:rPr>
              <w:t>общелагеных</w:t>
            </w:r>
            <w:proofErr w:type="spellEnd"/>
            <w:r w:rsidRPr="001257CC">
              <w:rPr>
                <w:rFonts w:ascii="Times New Roman" w:eastAsia="Times New Roman" w:hAnsi="Times New Roman" w:cs="Times New Roman"/>
                <w:sz w:val="24"/>
                <w:szCs w:val="24"/>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Участники, входящие в состав «Сектора управления»</w:t>
            </w:r>
          </w:p>
        </w:tc>
      </w:tr>
    </w:tbl>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p>
    <w:p w:rsidR="001257CC" w:rsidRPr="001257CC" w:rsidRDefault="001257CC" w:rsidP="001257CC">
      <w:pPr>
        <w:tabs>
          <w:tab w:val="left" w:pos="142"/>
        </w:tabs>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3.5.Основные методы, технологии, принципы обучения и</w:t>
      </w:r>
    </w:p>
    <w:p w:rsidR="001257CC" w:rsidRPr="001257CC" w:rsidRDefault="001257CC" w:rsidP="001257CC">
      <w:pPr>
        <w:tabs>
          <w:tab w:val="left" w:pos="142"/>
        </w:tabs>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 воспитания, используемые в программе</w:t>
      </w:r>
    </w:p>
    <w:p w:rsidR="001257CC" w:rsidRPr="001257CC" w:rsidRDefault="001257CC" w:rsidP="001257CC">
      <w:pPr>
        <w:tabs>
          <w:tab w:val="left" w:pos="142"/>
        </w:tabs>
        <w:spacing w:after="0"/>
        <w:contextualSpacing/>
        <w:jc w:val="center"/>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Реализация исходных идей позволяет определить принципы, методы и технологии реализации программы</w:t>
      </w:r>
    </w:p>
    <w:p w:rsidR="001257CC" w:rsidRPr="001257CC" w:rsidRDefault="001257CC" w:rsidP="001257CC">
      <w:pPr>
        <w:tabs>
          <w:tab w:val="left" w:pos="142"/>
        </w:tabs>
        <w:spacing w:after="0"/>
        <w:contextualSpacing/>
        <w:jc w:val="center"/>
        <w:rPr>
          <w:rFonts w:ascii="Times New Roman" w:eastAsia="Times New Roman" w:hAnsi="Times New Roman" w:cs="Times New Roman"/>
          <w:sz w:val="24"/>
          <w:szCs w:val="24"/>
          <w:lang w:eastAsia="ru-RU"/>
        </w:rPr>
      </w:pPr>
    </w:p>
    <w:p w:rsidR="001257CC" w:rsidRPr="001257CC" w:rsidRDefault="001257CC" w:rsidP="001257CC">
      <w:pPr>
        <w:shd w:val="clear" w:color="auto" w:fill="FFFFFF"/>
        <w:spacing w:after="0"/>
        <w:jc w:val="center"/>
        <w:textAlignment w:val="baseline"/>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Принципы</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учета индивидуальных особенностей</w:t>
      </w:r>
      <w:r w:rsidRPr="001257CC">
        <w:rPr>
          <w:rFonts w:ascii="Times New Roman" w:eastAsia="Times New Roman" w:hAnsi="Times New Roman" w:cs="Times New Roman"/>
          <w:color w:val="000000" w:themeColor="text1"/>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обеспечения успешности</w:t>
      </w:r>
      <w:r w:rsidRPr="001257CC">
        <w:rPr>
          <w:rFonts w:ascii="Times New Roman" w:eastAsia="Times New Roman" w:hAnsi="Times New Roman" w:cs="Times New Roman"/>
          <w:color w:val="000000" w:themeColor="text1"/>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 xml:space="preserve">Принцип </w:t>
      </w:r>
      <w:proofErr w:type="spellStart"/>
      <w:r w:rsidRPr="001257CC">
        <w:rPr>
          <w:rFonts w:ascii="Times New Roman" w:eastAsia="Times New Roman" w:hAnsi="Times New Roman" w:cs="Times New Roman"/>
          <w:i/>
          <w:color w:val="000000" w:themeColor="text1"/>
          <w:sz w:val="24"/>
          <w:szCs w:val="24"/>
          <w:lang w:eastAsia="ru-RU"/>
        </w:rPr>
        <w:t>гуманизации</w:t>
      </w:r>
      <w:proofErr w:type="spellEnd"/>
      <w:r w:rsidRPr="001257CC">
        <w:rPr>
          <w:rFonts w:ascii="Times New Roman" w:eastAsia="Times New Roman" w:hAnsi="Times New Roman" w:cs="Times New Roman"/>
          <w:i/>
          <w:color w:val="000000" w:themeColor="text1"/>
          <w:sz w:val="24"/>
          <w:szCs w:val="24"/>
          <w:lang w:eastAsia="ru-RU"/>
        </w:rPr>
        <w:t xml:space="preserve"> воспитания</w:t>
      </w:r>
      <w:r w:rsidRPr="001257CC">
        <w:rPr>
          <w:rFonts w:ascii="Times New Roman" w:eastAsia="Times New Roman" w:hAnsi="Times New Roman" w:cs="Times New Roman"/>
          <w:color w:val="000000" w:themeColor="text1"/>
          <w:sz w:val="24"/>
          <w:szCs w:val="24"/>
          <w:lang w:eastAsia="ru-RU"/>
        </w:rPr>
        <w:t xml:space="preserve"> – уважение прав и свобод ребенка, предъявление четко сформированных требований, формирование элементарных ценностных ориентаций детей.</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доступности</w:t>
      </w:r>
      <w:r w:rsidRPr="001257CC">
        <w:rPr>
          <w:rFonts w:ascii="Times New Roman" w:eastAsia="Times New Roman" w:hAnsi="Times New Roman" w:cs="Times New Roman"/>
          <w:color w:val="000000" w:themeColor="text1"/>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вариативности</w:t>
      </w:r>
      <w:r w:rsidRPr="001257CC">
        <w:rPr>
          <w:rFonts w:ascii="Times New Roman" w:eastAsia="Times New Roman" w:hAnsi="Times New Roman" w:cs="Times New Roman"/>
          <w:color w:val="000000" w:themeColor="text1"/>
          <w:sz w:val="24"/>
          <w:szCs w:val="24"/>
          <w:lang w:eastAsia="ru-RU"/>
        </w:rPr>
        <w:t xml:space="preserve">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r w:rsidRPr="001257CC">
        <w:rPr>
          <w:rFonts w:ascii="Times New Roman" w:eastAsia="Calibri" w:hAnsi="Times New Roman" w:cs="Times New Roman"/>
          <w:color w:val="000000" w:themeColor="text1"/>
          <w:sz w:val="24"/>
          <w:szCs w:val="24"/>
        </w:rPr>
        <w:t xml:space="preserve"> </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самореализации</w:t>
      </w:r>
      <w:r w:rsidRPr="001257CC">
        <w:rPr>
          <w:rFonts w:ascii="Times New Roman" w:eastAsia="Times New Roman" w:hAnsi="Times New Roman" w:cs="Times New Roman"/>
          <w:color w:val="000000" w:themeColor="text1"/>
          <w:sz w:val="24"/>
          <w:szCs w:val="24"/>
          <w:lang w:eastAsia="ru-RU"/>
        </w:rPr>
        <w:t xml:space="preserve">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включенности подростков в социально-значимые отношения</w:t>
      </w:r>
      <w:r w:rsidRPr="001257CC">
        <w:rPr>
          <w:rFonts w:ascii="Times New Roman" w:eastAsia="Times New Roman" w:hAnsi="Times New Roman" w:cs="Times New Roman"/>
          <w:color w:val="000000" w:themeColor="text1"/>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взаимосвязи</w:t>
      </w:r>
      <w:r w:rsidRPr="001257CC">
        <w:rPr>
          <w:rFonts w:ascii="Times New Roman" w:eastAsia="Times New Roman" w:hAnsi="Times New Roman" w:cs="Times New Roman"/>
          <w:color w:val="000000" w:themeColor="text1"/>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сопричастности</w:t>
      </w:r>
      <w:r w:rsidRPr="001257CC">
        <w:rPr>
          <w:rFonts w:ascii="Times New Roman" w:eastAsia="Times New Roman" w:hAnsi="Times New Roman" w:cs="Times New Roman"/>
          <w:color w:val="000000" w:themeColor="text1"/>
          <w:sz w:val="24"/>
          <w:szCs w:val="24"/>
          <w:lang w:eastAsia="ru-RU"/>
        </w:rPr>
        <w:t xml:space="preserve"> («этого достигли ребята, это им нужно – значит, это доступно и нужно мне»).</w:t>
      </w:r>
    </w:p>
    <w:p w:rsidR="001257CC" w:rsidRPr="001257CC" w:rsidRDefault="001257CC" w:rsidP="001257CC">
      <w:pPr>
        <w:numPr>
          <w:ilvl w:val="0"/>
          <w:numId w:val="39"/>
        </w:numPr>
        <w:spacing w:after="0"/>
        <w:contextualSpacing/>
        <w:jc w:val="both"/>
        <w:rPr>
          <w:rFonts w:ascii="Times New Roman" w:eastAsia="Times New Roman" w:hAnsi="Times New Roman" w:cs="Times New Roman"/>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личной ответственности</w:t>
      </w:r>
      <w:r w:rsidRPr="001257CC">
        <w:rPr>
          <w:rFonts w:ascii="Times New Roman" w:eastAsia="Times New Roman" w:hAnsi="Times New Roman" w:cs="Times New Roman"/>
          <w:color w:val="000000" w:themeColor="text1"/>
          <w:sz w:val="24"/>
          <w:szCs w:val="24"/>
          <w:lang w:eastAsia="ru-RU"/>
        </w:rPr>
        <w:t xml:space="preserve"> («я отвечаю за последствия своей деятельности для других людей и для природы»).</w:t>
      </w:r>
    </w:p>
    <w:p w:rsidR="001257CC" w:rsidRPr="001257CC" w:rsidRDefault="001257CC" w:rsidP="001257CC">
      <w:pPr>
        <w:numPr>
          <w:ilvl w:val="0"/>
          <w:numId w:val="39"/>
        </w:numPr>
        <w:spacing w:after="0"/>
        <w:contextualSpacing/>
        <w:jc w:val="both"/>
        <w:rPr>
          <w:rFonts w:ascii="Times New Roman" w:eastAsia="Times New Roman" w:hAnsi="Times New Roman" w:cs="Times New Roman"/>
          <w:i/>
          <w:color w:val="000000" w:themeColor="text1"/>
          <w:sz w:val="24"/>
          <w:szCs w:val="24"/>
          <w:lang w:eastAsia="ru-RU"/>
        </w:rPr>
      </w:pPr>
      <w:r w:rsidRPr="001257CC">
        <w:rPr>
          <w:rFonts w:ascii="Times New Roman" w:eastAsia="Times New Roman" w:hAnsi="Times New Roman" w:cs="Times New Roman"/>
          <w:i/>
          <w:color w:val="000000" w:themeColor="text1"/>
          <w:sz w:val="24"/>
          <w:szCs w:val="24"/>
          <w:lang w:eastAsia="ru-RU"/>
        </w:rPr>
        <w:t>Принцип безопасности</w:t>
      </w:r>
      <w:r w:rsidRPr="001257CC">
        <w:rPr>
          <w:rFonts w:ascii="Times New Roman" w:eastAsia="Times New Roman" w:hAnsi="Times New Roman" w:cs="Times New Roman"/>
          <w:color w:val="000000" w:themeColor="text1"/>
          <w:sz w:val="24"/>
          <w:szCs w:val="24"/>
          <w:lang w:eastAsia="ru-RU"/>
        </w:rPr>
        <w:t>.</w:t>
      </w:r>
    </w:p>
    <w:p w:rsidR="001257CC" w:rsidRPr="001257CC" w:rsidRDefault="001257CC" w:rsidP="001257CC">
      <w:pPr>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Педагогические технологии:</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w:t>
      </w: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Технология коллективной творческой деятельности</w:t>
      </w:r>
      <w:r w:rsidRPr="001257CC">
        <w:rPr>
          <w:rFonts w:ascii="Times New Roman" w:eastAsia="Times New Roman" w:hAnsi="Times New Roman" w:cs="Times New Roman"/>
          <w:sz w:val="24"/>
          <w:szCs w:val="24"/>
          <w:lang w:eastAsia="ru-RU"/>
        </w:rPr>
        <w:t>. 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Вся деятельность внутри отряда должна быть коллективной,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2.</w:t>
      </w: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Здоровьесберегающие технологии</w:t>
      </w:r>
      <w:r w:rsidRPr="001257CC">
        <w:rPr>
          <w:rFonts w:ascii="Times New Roman" w:eastAsia="Times New Roman" w:hAnsi="Times New Roman" w:cs="Times New Roman"/>
          <w:sz w:val="24"/>
          <w:szCs w:val="24"/>
          <w:lang w:eastAsia="ru-RU"/>
        </w:rPr>
        <w:t xml:space="preserve">. </w:t>
      </w:r>
      <w:proofErr w:type="spellStart"/>
      <w:r w:rsidRPr="001257CC">
        <w:rPr>
          <w:rFonts w:ascii="Times New Roman" w:eastAsia="Times New Roman" w:hAnsi="Times New Roman" w:cs="Times New Roman"/>
          <w:sz w:val="24"/>
          <w:szCs w:val="24"/>
          <w:lang w:eastAsia="ru-RU"/>
        </w:rPr>
        <w:t>Здоровьесберегающая</w:t>
      </w:r>
      <w:proofErr w:type="spellEnd"/>
      <w:r w:rsidRPr="001257CC">
        <w:rPr>
          <w:rFonts w:ascii="Times New Roman" w:eastAsia="Times New Roman" w:hAnsi="Times New Roman" w:cs="Times New Roman"/>
          <w:sz w:val="24"/>
          <w:szCs w:val="24"/>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w:t>
      </w:r>
      <w:r w:rsidRPr="001257CC">
        <w:rPr>
          <w:rFonts w:ascii="Times New Roman" w:eastAsia="Times New Roman" w:hAnsi="Times New Roman" w:cs="Times New Roman"/>
          <w:sz w:val="24"/>
          <w:szCs w:val="24"/>
          <w:lang w:eastAsia="ru-RU"/>
        </w:rPr>
        <w:tab/>
        <w:t>здоровьесберегающие - обеспечение двигательной активности, режим дня, витаминизация, организация здорового питания;</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оздоровительные - физическая подготовка, гимнастики, динамические и танцевальные минутки, фитотерапия, </w:t>
      </w:r>
      <w:proofErr w:type="spellStart"/>
      <w:r w:rsidRPr="001257CC">
        <w:rPr>
          <w:rFonts w:ascii="Times New Roman" w:eastAsia="Times New Roman" w:hAnsi="Times New Roman" w:cs="Times New Roman"/>
          <w:sz w:val="24"/>
          <w:szCs w:val="24"/>
          <w:lang w:eastAsia="ru-RU"/>
        </w:rPr>
        <w:t>арттерапия</w:t>
      </w:r>
      <w:proofErr w:type="spellEnd"/>
      <w:r w:rsidRPr="001257CC">
        <w:rPr>
          <w:rFonts w:ascii="Times New Roman" w:eastAsia="Times New Roman" w:hAnsi="Times New Roman" w:cs="Times New Roman"/>
          <w:sz w:val="24"/>
          <w:szCs w:val="24"/>
          <w:lang w:eastAsia="ru-RU"/>
        </w:rPr>
        <w:t>;</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w:t>
      </w:r>
      <w:r w:rsidRPr="001257CC">
        <w:rPr>
          <w:rFonts w:ascii="Times New Roman" w:eastAsia="Times New Roman" w:hAnsi="Times New Roman" w:cs="Times New Roman"/>
          <w:sz w:val="24"/>
          <w:szCs w:val="24"/>
          <w:lang w:eastAsia="ru-RU"/>
        </w:rPr>
        <w:tab/>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w:t>
      </w:r>
      <w:r w:rsidRPr="001257CC">
        <w:rPr>
          <w:rFonts w:ascii="Times New Roman" w:eastAsia="Times New Roman" w:hAnsi="Times New Roman" w:cs="Times New Roman"/>
          <w:sz w:val="24"/>
          <w:szCs w:val="24"/>
          <w:lang w:eastAsia="ru-RU"/>
        </w:rPr>
        <w:tab/>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час спорта, профилактическую и просветительскую работу.</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3.</w:t>
      </w: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Игровые педагогические технологии</w:t>
      </w:r>
      <w:r w:rsidRPr="001257CC">
        <w:rPr>
          <w:rFonts w:ascii="Times New Roman" w:eastAsia="Times New Roman" w:hAnsi="Times New Roman" w:cs="Times New Roman"/>
          <w:sz w:val="24"/>
          <w:szCs w:val="24"/>
          <w:lang w:eastAsia="ru-RU"/>
        </w:rPr>
        <w:t>.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4.</w:t>
      </w: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 xml:space="preserve">Технология </w:t>
      </w:r>
      <w:proofErr w:type="spellStart"/>
      <w:r w:rsidRPr="001257CC">
        <w:rPr>
          <w:rFonts w:ascii="Times New Roman" w:eastAsia="Times New Roman" w:hAnsi="Times New Roman" w:cs="Times New Roman"/>
          <w:b/>
          <w:sz w:val="24"/>
          <w:szCs w:val="24"/>
          <w:lang w:eastAsia="ru-RU"/>
        </w:rPr>
        <w:t>командообразования</w:t>
      </w:r>
      <w:proofErr w:type="spellEnd"/>
      <w:r w:rsidRPr="001257CC">
        <w:rPr>
          <w:rFonts w:ascii="Times New Roman" w:eastAsia="Times New Roman" w:hAnsi="Times New Roman" w:cs="Times New Roman"/>
          <w:sz w:val="24"/>
          <w:szCs w:val="24"/>
          <w:lang w:eastAsia="ru-RU"/>
        </w:rPr>
        <w:t xml:space="preserve"> (тимбилдинг). Построение команды. Серия специальных упражнений, заданий, конкурсов, направленных на сплочение и развитие (рост).</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5.</w:t>
      </w: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Технология оценивания достижений</w:t>
      </w:r>
      <w:r w:rsidRPr="001257CC">
        <w:rPr>
          <w:rFonts w:ascii="Times New Roman" w:eastAsia="Times New Roman" w:hAnsi="Times New Roman" w:cs="Times New Roman"/>
          <w:sz w:val="24"/>
          <w:szCs w:val="24"/>
          <w:lang w:eastAsia="ru-RU"/>
        </w:rPr>
        <w:t xml:space="preserve">. Строится на принципах позитивного оценивания, направлена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семейный рейтинг, обратная связь и анализ достижений и успехов на смене, </w:t>
      </w:r>
      <w:proofErr w:type="spellStart"/>
      <w:r w:rsidRPr="001257CC">
        <w:rPr>
          <w:rFonts w:ascii="Times New Roman" w:eastAsia="Times New Roman" w:hAnsi="Times New Roman" w:cs="Times New Roman"/>
          <w:sz w:val="24"/>
          <w:szCs w:val="24"/>
          <w:lang w:eastAsia="ru-RU"/>
        </w:rPr>
        <w:t>критериальное</w:t>
      </w:r>
      <w:proofErr w:type="spellEnd"/>
      <w:r w:rsidRPr="001257CC">
        <w:rPr>
          <w:rFonts w:ascii="Times New Roman" w:eastAsia="Times New Roman" w:hAnsi="Times New Roman" w:cs="Times New Roman"/>
          <w:sz w:val="24"/>
          <w:szCs w:val="24"/>
          <w:lang w:eastAsia="ru-RU"/>
        </w:rPr>
        <w:t xml:space="preserve"> оценивание (соревнования, мероприятия, конкурсы, дополнительное образование), </w:t>
      </w:r>
      <w:proofErr w:type="spellStart"/>
      <w:r w:rsidRPr="001257CC">
        <w:rPr>
          <w:rFonts w:ascii="Times New Roman" w:eastAsia="Times New Roman" w:hAnsi="Times New Roman" w:cs="Times New Roman"/>
          <w:sz w:val="24"/>
          <w:szCs w:val="24"/>
          <w:lang w:eastAsia="ru-RU"/>
        </w:rPr>
        <w:t>самооценивание</w:t>
      </w:r>
      <w:proofErr w:type="spellEnd"/>
      <w:r w:rsidRPr="001257CC">
        <w:rPr>
          <w:rFonts w:ascii="Times New Roman" w:eastAsia="Times New Roman" w:hAnsi="Times New Roman" w:cs="Times New Roman"/>
          <w:sz w:val="24"/>
          <w:szCs w:val="24"/>
          <w:lang w:eastAsia="ru-RU"/>
        </w:rPr>
        <w:t xml:space="preserve"> и самоанализ, </w:t>
      </w:r>
      <w:proofErr w:type="spellStart"/>
      <w:r w:rsidRPr="001257CC">
        <w:rPr>
          <w:rFonts w:ascii="Times New Roman" w:eastAsia="Times New Roman" w:hAnsi="Times New Roman" w:cs="Times New Roman"/>
          <w:sz w:val="24"/>
          <w:szCs w:val="24"/>
          <w:lang w:eastAsia="ru-RU"/>
        </w:rPr>
        <w:t>взаимооценивание</w:t>
      </w:r>
      <w:proofErr w:type="spellEnd"/>
      <w:r w:rsidRPr="001257CC">
        <w:rPr>
          <w:rFonts w:ascii="Times New Roman" w:eastAsia="Times New Roman" w:hAnsi="Times New Roman" w:cs="Times New Roman"/>
          <w:sz w:val="24"/>
          <w:szCs w:val="24"/>
          <w:lang w:eastAsia="ru-RU"/>
        </w:rPr>
        <w:t xml:space="preserve"> успехов и достижений.</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6.</w:t>
      </w: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Информационные и коммуникационные технологии</w:t>
      </w:r>
      <w:r w:rsidRPr="001257CC">
        <w:rPr>
          <w:rFonts w:ascii="Times New Roman" w:eastAsia="Times New Roman" w:hAnsi="Times New Roman" w:cs="Times New Roman"/>
          <w:sz w:val="24"/>
          <w:szCs w:val="24"/>
          <w:lang w:eastAsia="ru-RU"/>
        </w:rPr>
        <w:t>. 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обучающимися дополнительного материала и т.д.</w:t>
      </w:r>
    </w:p>
    <w:p w:rsidR="001257CC" w:rsidRPr="001257CC" w:rsidRDefault="001257CC" w:rsidP="001257CC">
      <w:pPr>
        <w:widowControl w:val="0"/>
        <w:tabs>
          <w:tab w:val="left" w:pos="1188"/>
        </w:tabs>
        <w:autoSpaceDE w:val="0"/>
        <w:autoSpaceDN w:val="0"/>
        <w:spacing w:after="0"/>
        <w:ind w:right="-1"/>
        <w:jc w:val="center"/>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Методы реализации программы</w:t>
      </w:r>
    </w:p>
    <w:p w:rsidR="001257CC" w:rsidRPr="001257CC" w:rsidRDefault="001257CC" w:rsidP="001257CC">
      <w:pPr>
        <w:widowControl w:val="0"/>
        <w:autoSpaceDE w:val="0"/>
        <w:autoSpaceDN w:val="0"/>
        <w:spacing w:before="3"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b/>
          <w:sz w:val="24"/>
          <w:szCs w:val="24"/>
        </w:rPr>
        <w:t xml:space="preserve">    </w:t>
      </w:r>
      <w:r w:rsidRPr="001257CC">
        <w:rPr>
          <w:rFonts w:ascii="Times New Roman" w:eastAsia="Times New Roman" w:hAnsi="Times New Roman" w:cs="Times New Roman"/>
          <w:sz w:val="24"/>
          <w:szCs w:val="24"/>
        </w:rPr>
        <w:t>Для эффективного формирования функциональной грамотности применимы коммуникативные, творческие, игровые методы.</w:t>
      </w:r>
    </w:p>
    <w:p w:rsidR="001257CC" w:rsidRPr="001257CC" w:rsidRDefault="001257CC" w:rsidP="001257CC">
      <w:pPr>
        <w:widowControl w:val="0"/>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1257CC" w:rsidRPr="001257CC" w:rsidRDefault="001257CC" w:rsidP="001257CC">
      <w:pPr>
        <w:widowControl w:val="0"/>
        <w:numPr>
          <w:ilvl w:val="0"/>
          <w:numId w:val="40"/>
        </w:numPr>
        <w:tabs>
          <w:tab w:val="left" w:pos="996"/>
        </w:tabs>
        <w:autoSpaceDE w:val="0"/>
        <w:autoSpaceDN w:val="0"/>
        <w:spacing w:before="1"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1257CC" w:rsidRPr="001257CC" w:rsidRDefault="001257CC" w:rsidP="001257CC">
      <w:pPr>
        <w:widowControl w:val="0"/>
        <w:numPr>
          <w:ilvl w:val="0"/>
          <w:numId w:val="40"/>
        </w:numPr>
        <w:tabs>
          <w:tab w:val="left" w:pos="1149"/>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1257CC">
        <w:rPr>
          <w:rFonts w:ascii="Times New Roman" w:eastAsia="Times New Roman" w:hAnsi="Times New Roman" w:cs="Times New Roman"/>
          <w:sz w:val="24"/>
          <w:szCs w:val="24"/>
        </w:rPr>
        <w:t>соуправление</w:t>
      </w:r>
      <w:proofErr w:type="spellEnd"/>
      <w:r w:rsidRPr="001257CC">
        <w:rPr>
          <w:rFonts w:ascii="Times New Roman" w:eastAsia="Times New Roman" w:hAnsi="Times New Roman" w:cs="Times New Roman"/>
          <w:sz w:val="24"/>
          <w:szCs w:val="24"/>
        </w:rPr>
        <w:t>, игровой сюжет, система стимулирования, игровая валюта;</w:t>
      </w:r>
    </w:p>
    <w:p w:rsidR="001257CC" w:rsidRPr="001257CC" w:rsidRDefault="001257CC" w:rsidP="001257CC">
      <w:pPr>
        <w:widowControl w:val="0"/>
        <w:numPr>
          <w:ilvl w:val="0"/>
          <w:numId w:val="40"/>
        </w:numPr>
        <w:tabs>
          <w:tab w:val="left" w:pos="1082"/>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1257CC" w:rsidRPr="001257CC" w:rsidRDefault="001257CC" w:rsidP="001257CC">
      <w:pPr>
        <w:widowControl w:val="0"/>
        <w:numPr>
          <w:ilvl w:val="0"/>
          <w:numId w:val="40"/>
        </w:numPr>
        <w:tabs>
          <w:tab w:val="left" w:pos="1058"/>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1257CC" w:rsidRPr="001257CC" w:rsidRDefault="001257CC" w:rsidP="001257CC">
      <w:pPr>
        <w:widowControl w:val="0"/>
        <w:numPr>
          <w:ilvl w:val="0"/>
          <w:numId w:val="40"/>
        </w:numPr>
        <w:tabs>
          <w:tab w:val="left" w:pos="972"/>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информационно-рецептивный</w:t>
      </w:r>
      <w:r w:rsidRPr="001257CC">
        <w:rPr>
          <w:rFonts w:ascii="Times New Roman" w:eastAsia="Times New Roman" w:hAnsi="Times New Roman" w:cs="Times New Roman"/>
          <w:spacing w:val="-2"/>
          <w:sz w:val="24"/>
          <w:szCs w:val="24"/>
        </w:rPr>
        <w:t xml:space="preserve"> </w:t>
      </w:r>
      <w:r w:rsidRPr="001257CC">
        <w:rPr>
          <w:rFonts w:ascii="Times New Roman" w:eastAsia="Times New Roman" w:hAnsi="Times New Roman" w:cs="Times New Roman"/>
          <w:sz w:val="24"/>
          <w:szCs w:val="24"/>
        </w:rPr>
        <w:t>метод – предъявление информации, организация действий детей: распознающее наблюдение, рассматривание картин, демонстрация кино-видео фильмов, рассказы педагога, чтение;</w:t>
      </w:r>
    </w:p>
    <w:p w:rsidR="001257CC" w:rsidRPr="001257CC" w:rsidRDefault="001257CC" w:rsidP="001257CC">
      <w:pPr>
        <w:widowControl w:val="0"/>
        <w:numPr>
          <w:ilvl w:val="0"/>
          <w:numId w:val="40"/>
        </w:numPr>
        <w:tabs>
          <w:tab w:val="left" w:pos="1068"/>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1257CC" w:rsidRPr="001257CC" w:rsidRDefault="001257CC" w:rsidP="001257CC">
      <w:pPr>
        <w:widowControl w:val="0"/>
        <w:autoSpaceDE w:val="0"/>
        <w:autoSpaceDN w:val="0"/>
        <w:spacing w:before="3"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u w:val="single"/>
        </w:rPr>
        <w:t>Проблемный метод</w:t>
      </w:r>
      <w:r w:rsidRPr="001257CC">
        <w:rPr>
          <w:rFonts w:ascii="Times New Roman" w:eastAsia="Times New Roman" w:hAnsi="Times New Roman" w:cs="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1257CC" w:rsidRPr="001257CC" w:rsidRDefault="001257CC" w:rsidP="001257CC">
      <w:pPr>
        <w:widowControl w:val="0"/>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u w:val="single"/>
        </w:rPr>
        <w:t>Частично-поисковый</w:t>
      </w:r>
      <w:r w:rsidRPr="001257CC">
        <w:rPr>
          <w:rFonts w:ascii="Times New Roman" w:eastAsia="Times New Roman" w:hAnsi="Times New Roman" w:cs="Times New Roman"/>
          <w:spacing w:val="-13"/>
          <w:sz w:val="24"/>
          <w:szCs w:val="24"/>
          <w:u w:val="single"/>
        </w:rPr>
        <w:t xml:space="preserve"> </w:t>
      </w:r>
      <w:r w:rsidRPr="001257CC">
        <w:rPr>
          <w:rFonts w:ascii="Times New Roman" w:eastAsia="Times New Roman" w:hAnsi="Times New Roman" w:cs="Times New Roman"/>
          <w:sz w:val="24"/>
          <w:szCs w:val="24"/>
          <w:u w:val="single"/>
        </w:rPr>
        <w:t>метод</w:t>
      </w:r>
      <w:r w:rsidRPr="001257CC">
        <w:rPr>
          <w:rFonts w:ascii="Times New Roman" w:eastAsia="Times New Roman" w:hAnsi="Times New Roman" w:cs="Times New Roman"/>
          <w:sz w:val="24"/>
          <w:szCs w:val="24"/>
        </w:rPr>
        <w:t>,</w:t>
      </w:r>
      <w:r w:rsidRPr="001257CC">
        <w:rPr>
          <w:rFonts w:ascii="Times New Roman" w:eastAsia="Times New Roman" w:hAnsi="Times New Roman" w:cs="Times New Roman"/>
          <w:spacing w:val="-11"/>
          <w:sz w:val="24"/>
          <w:szCs w:val="24"/>
        </w:rPr>
        <w:t xml:space="preserve"> </w:t>
      </w:r>
      <w:r w:rsidRPr="001257CC">
        <w:rPr>
          <w:rFonts w:ascii="Times New Roman" w:eastAsia="Times New Roman" w:hAnsi="Times New Roman" w:cs="Times New Roman"/>
          <w:sz w:val="24"/>
          <w:szCs w:val="24"/>
        </w:rPr>
        <w:t>который</w:t>
      </w:r>
      <w:r w:rsidRPr="001257CC">
        <w:rPr>
          <w:rFonts w:ascii="Times New Roman" w:eastAsia="Times New Roman" w:hAnsi="Times New Roman" w:cs="Times New Roman"/>
          <w:spacing w:val="-13"/>
          <w:sz w:val="24"/>
          <w:szCs w:val="24"/>
        </w:rPr>
        <w:t xml:space="preserve"> </w:t>
      </w:r>
      <w:r w:rsidRPr="001257CC">
        <w:rPr>
          <w:rFonts w:ascii="Times New Roman" w:eastAsia="Times New Roman" w:hAnsi="Times New Roman" w:cs="Times New Roman"/>
          <w:sz w:val="24"/>
          <w:szCs w:val="24"/>
        </w:rPr>
        <w:t>при</w:t>
      </w:r>
      <w:r w:rsidRPr="001257CC">
        <w:rPr>
          <w:rFonts w:ascii="Times New Roman" w:eastAsia="Times New Roman" w:hAnsi="Times New Roman" w:cs="Times New Roman"/>
          <w:spacing w:val="-13"/>
          <w:sz w:val="24"/>
          <w:szCs w:val="24"/>
        </w:rPr>
        <w:t xml:space="preserve"> </w:t>
      </w:r>
      <w:r w:rsidRPr="001257CC">
        <w:rPr>
          <w:rFonts w:ascii="Times New Roman" w:eastAsia="Times New Roman" w:hAnsi="Times New Roman" w:cs="Times New Roman"/>
          <w:sz w:val="24"/>
          <w:szCs w:val="24"/>
        </w:rPr>
        <w:t>самостоятельной</w:t>
      </w:r>
      <w:r w:rsidRPr="001257CC">
        <w:rPr>
          <w:rFonts w:ascii="Times New Roman" w:eastAsia="Times New Roman" w:hAnsi="Times New Roman" w:cs="Times New Roman"/>
          <w:spacing w:val="-8"/>
          <w:sz w:val="24"/>
          <w:szCs w:val="24"/>
        </w:rPr>
        <w:t xml:space="preserve"> </w:t>
      </w:r>
      <w:r w:rsidRPr="001257CC">
        <w:rPr>
          <w:rFonts w:ascii="Times New Roman" w:eastAsia="Times New Roman" w:hAnsi="Times New Roman" w:cs="Times New Roman"/>
          <w:sz w:val="24"/>
          <w:szCs w:val="24"/>
        </w:rPr>
        <w:t>работе,</w:t>
      </w:r>
      <w:r w:rsidRPr="001257CC">
        <w:rPr>
          <w:rFonts w:ascii="Times New Roman" w:eastAsia="Times New Roman" w:hAnsi="Times New Roman" w:cs="Times New Roman"/>
          <w:spacing w:val="-12"/>
          <w:sz w:val="24"/>
          <w:szCs w:val="24"/>
        </w:rPr>
        <w:t xml:space="preserve"> </w:t>
      </w:r>
      <w:r w:rsidRPr="001257CC">
        <w:rPr>
          <w:rFonts w:ascii="Times New Roman" w:eastAsia="Times New Roman" w:hAnsi="Times New Roman" w:cs="Times New Roman"/>
          <w:sz w:val="24"/>
          <w:szCs w:val="24"/>
        </w:rPr>
        <w:t>беседе,</w:t>
      </w:r>
      <w:r w:rsidRPr="001257CC">
        <w:rPr>
          <w:rFonts w:ascii="Times New Roman" w:eastAsia="Times New Roman" w:hAnsi="Times New Roman" w:cs="Times New Roman"/>
          <w:spacing w:val="-7"/>
          <w:sz w:val="24"/>
          <w:szCs w:val="24"/>
        </w:rPr>
        <w:t xml:space="preserve"> </w:t>
      </w:r>
      <w:r w:rsidRPr="001257CC">
        <w:rPr>
          <w:rFonts w:ascii="Times New Roman" w:eastAsia="Times New Roman" w:hAnsi="Times New Roman" w:cs="Times New Roman"/>
          <w:sz w:val="24"/>
          <w:szCs w:val="24"/>
        </w:rPr>
        <w:t>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1257CC" w:rsidRPr="001257CC" w:rsidRDefault="001257CC" w:rsidP="001257CC">
      <w:pPr>
        <w:widowControl w:val="0"/>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u w:val="single"/>
        </w:rPr>
        <w:t>Исследовательский метод</w:t>
      </w:r>
      <w:r w:rsidRPr="001257CC">
        <w:rPr>
          <w:rFonts w:ascii="Times New Roman" w:eastAsia="Times New Roman" w:hAnsi="Times New Roman" w:cs="Times New Roman"/>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w:t>
      </w:r>
      <w:r w:rsidRPr="001257CC">
        <w:rPr>
          <w:rFonts w:ascii="Times New Roman" w:eastAsia="Times New Roman" w:hAnsi="Times New Roman" w:cs="Times New Roman"/>
          <w:spacing w:val="-2"/>
          <w:sz w:val="24"/>
          <w:szCs w:val="24"/>
        </w:rPr>
        <w:t>результаты.</w:t>
      </w:r>
    </w:p>
    <w:p w:rsidR="001257CC" w:rsidRPr="001257CC" w:rsidRDefault="001257CC" w:rsidP="001257CC">
      <w:pPr>
        <w:widowControl w:val="0"/>
        <w:numPr>
          <w:ilvl w:val="0"/>
          <w:numId w:val="40"/>
        </w:numPr>
        <w:tabs>
          <w:tab w:val="left" w:pos="1039"/>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наглядные методы (источником знаний являются наблюдаемые предметы, явления, наглядные пособия);</w:t>
      </w:r>
    </w:p>
    <w:p w:rsidR="001257CC" w:rsidRPr="001257CC" w:rsidRDefault="001257CC" w:rsidP="001257CC">
      <w:pPr>
        <w:widowControl w:val="0"/>
        <w:numPr>
          <w:ilvl w:val="0"/>
          <w:numId w:val="40"/>
        </w:numPr>
        <w:tabs>
          <w:tab w:val="left" w:pos="996"/>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практические методы (участники получают знания и вырабатывают умения, выполняя практические действия).</w:t>
      </w:r>
    </w:p>
    <w:p w:rsidR="001257CC" w:rsidRPr="001257CC" w:rsidRDefault="001257CC" w:rsidP="001257CC">
      <w:pPr>
        <w:widowControl w:val="0"/>
        <w:numPr>
          <w:ilvl w:val="0"/>
          <w:numId w:val="40"/>
        </w:numPr>
        <w:tabs>
          <w:tab w:val="left" w:pos="996"/>
        </w:tabs>
        <w:autoSpaceDE w:val="0"/>
        <w:autoSpaceDN w:val="0"/>
        <w:spacing w:after="0"/>
        <w:ind w:right="-1" w:firstLine="566"/>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 словесные</w:t>
      </w:r>
      <w:r w:rsidRPr="001257CC">
        <w:rPr>
          <w:rFonts w:ascii="Times New Roman" w:eastAsia="Times New Roman" w:hAnsi="Times New Roman" w:cs="Times New Roman"/>
          <w:spacing w:val="-12"/>
          <w:sz w:val="24"/>
          <w:szCs w:val="24"/>
        </w:rPr>
        <w:t xml:space="preserve"> </w:t>
      </w:r>
      <w:r w:rsidRPr="001257CC">
        <w:rPr>
          <w:rFonts w:ascii="Times New Roman" w:eastAsia="Times New Roman" w:hAnsi="Times New Roman" w:cs="Times New Roman"/>
          <w:sz w:val="24"/>
          <w:szCs w:val="24"/>
        </w:rPr>
        <w:t>методы</w:t>
      </w:r>
      <w:r w:rsidRPr="001257CC">
        <w:rPr>
          <w:rFonts w:ascii="Times New Roman" w:eastAsia="Times New Roman" w:hAnsi="Times New Roman" w:cs="Times New Roman"/>
          <w:spacing w:val="-6"/>
          <w:sz w:val="24"/>
          <w:szCs w:val="24"/>
        </w:rPr>
        <w:t xml:space="preserve"> </w:t>
      </w:r>
      <w:r w:rsidRPr="001257CC">
        <w:rPr>
          <w:rFonts w:ascii="Times New Roman" w:eastAsia="Times New Roman" w:hAnsi="Times New Roman" w:cs="Times New Roman"/>
          <w:sz w:val="24"/>
          <w:szCs w:val="24"/>
        </w:rPr>
        <w:t>(источником</w:t>
      </w:r>
      <w:r w:rsidRPr="001257CC">
        <w:rPr>
          <w:rFonts w:ascii="Times New Roman" w:eastAsia="Times New Roman" w:hAnsi="Times New Roman" w:cs="Times New Roman"/>
          <w:spacing w:val="-3"/>
          <w:sz w:val="24"/>
          <w:szCs w:val="24"/>
        </w:rPr>
        <w:t xml:space="preserve"> </w:t>
      </w:r>
      <w:r w:rsidRPr="001257CC">
        <w:rPr>
          <w:rFonts w:ascii="Times New Roman" w:eastAsia="Times New Roman" w:hAnsi="Times New Roman" w:cs="Times New Roman"/>
          <w:sz w:val="24"/>
          <w:szCs w:val="24"/>
        </w:rPr>
        <w:t>знаний</w:t>
      </w:r>
      <w:r w:rsidRPr="001257CC">
        <w:rPr>
          <w:rFonts w:ascii="Times New Roman" w:eastAsia="Times New Roman" w:hAnsi="Times New Roman" w:cs="Times New Roman"/>
          <w:spacing w:val="-7"/>
          <w:sz w:val="24"/>
          <w:szCs w:val="24"/>
        </w:rPr>
        <w:t xml:space="preserve"> </w:t>
      </w:r>
      <w:r w:rsidRPr="001257CC">
        <w:rPr>
          <w:rFonts w:ascii="Times New Roman" w:eastAsia="Times New Roman" w:hAnsi="Times New Roman" w:cs="Times New Roman"/>
          <w:sz w:val="24"/>
          <w:szCs w:val="24"/>
        </w:rPr>
        <w:t>являются устное</w:t>
      </w:r>
      <w:r w:rsidRPr="001257CC">
        <w:rPr>
          <w:rFonts w:ascii="Times New Roman" w:eastAsia="Times New Roman" w:hAnsi="Times New Roman" w:cs="Times New Roman"/>
          <w:spacing w:val="-4"/>
          <w:sz w:val="24"/>
          <w:szCs w:val="24"/>
        </w:rPr>
        <w:t xml:space="preserve"> </w:t>
      </w:r>
      <w:r w:rsidRPr="001257CC">
        <w:rPr>
          <w:rFonts w:ascii="Times New Roman" w:eastAsia="Times New Roman" w:hAnsi="Times New Roman" w:cs="Times New Roman"/>
          <w:sz w:val="24"/>
          <w:szCs w:val="24"/>
        </w:rPr>
        <w:t>или</w:t>
      </w:r>
      <w:r w:rsidRPr="001257CC">
        <w:rPr>
          <w:rFonts w:ascii="Times New Roman" w:eastAsia="Times New Roman" w:hAnsi="Times New Roman" w:cs="Times New Roman"/>
          <w:spacing w:val="-3"/>
          <w:sz w:val="24"/>
          <w:szCs w:val="24"/>
        </w:rPr>
        <w:t xml:space="preserve"> </w:t>
      </w:r>
      <w:r w:rsidRPr="001257CC">
        <w:rPr>
          <w:rFonts w:ascii="Times New Roman" w:eastAsia="Times New Roman" w:hAnsi="Times New Roman" w:cs="Times New Roman"/>
          <w:sz w:val="24"/>
          <w:szCs w:val="24"/>
        </w:rPr>
        <w:t>печатное</w:t>
      </w:r>
      <w:r w:rsidRPr="001257CC">
        <w:rPr>
          <w:rFonts w:ascii="Times New Roman" w:eastAsia="Times New Roman" w:hAnsi="Times New Roman" w:cs="Times New Roman"/>
          <w:spacing w:val="-4"/>
          <w:sz w:val="24"/>
          <w:szCs w:val="24"/>
        </w:rPr>
        <w:t xml:space="preserve"> </w:t>
      </w:r>
      <w:r w:rsidRPr="001257CC">
        <w:rPr>
          <w:rFonts w:ascii="Times New Roman" w:eastAsia="Times New Roman" w:hAnsi="Times New Roman" w:cs="Times New Roman"/>
          <w:spacing w:val="-2"/>
          <w:sz w:val="24"/>
          <w:szCs w:val="24"/>
        </w:rPr>
        <w:t>слово).</w:t>
      </w:r>
    </w:p>
    <w:p w:rsidR="001257CC" w:rsidRPr="001257CC" w:rsidRDefault="001257CC" w:rsidP="001257CC">
      <w:pPr>
        <w:widowControl w:val="0"/>
        <w:tabs>
          <w:tab w:val="left" w:pos="1068"/>
        </w:tabs>
        <w:autoSpaceDE w:val="0"/>
        <w:autoSpaceDN w:val="0"/>
        <w:spacing w:after="0"/>
        <w:ind w:right="-1" w:firstLine="70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Словесные методы позволяют в кратчайший срок передать большую информацию по технике, технологии, конструированию, эргономике, эстетике поставить перед обучаемыми проблемы</w:t>
      </w:r>
      <w:r w:rsidRPr="001257CC">
        <w:rPr>
          <w:rFonts w:ascii="Times New Roman" w:eastAsia="Times New Roman" w:hAnsi="Times New Roman" w:cs="Times New Roman"/>
          <w:spacing w:val="-14"/>
          <w:sz w:val="24"/>
          <w:szCs w:val="24"/>
        </w:rPr>
        <w:t xml:space="preserve"> </w:t>
      </w:r>
      <w:r w:rsidRPr="001257CC">
        <w:rPr>
          <w:rFonts w:ascii="Times New Roman" w:eastAsia="Times New Roman" w:hAnsi="Times New Roman" w:cs="Times New Roman"/>
          <w:sz w:val="24"/>
          <w:szCs w:val="24"/>
        </w:rPr>
        <w:t>и</w:t>
      </w:r>
      <w:r w:rsidRPr="001257CC">
        <w:rPr>
          <w:rFonts w:ascii="Times New Roman" w:eastAsia="Times New Roman" w:hAnsi="Times New Roman" w:cs="Times New Roman"/>
          <w:spacing w:val="-10"/>
          <w:sz w:val="24"/>
          <w:szCs w:val="24"/>
        </w:rPr>
        <w:t xml:space="preserve"> </w:t>
      </w:r>
      <w:r w:rsidRPr="001257CC">
        <w:rPr>
          <w:rFonts w:ascii="Times New Roman" w:eastAsia="Times New Roman" w:hAnsi="Times New Roman" w:cs="Times New Roman"/>
          <w:sz w:val="24"/>
          <w:szCs w:val="24"/>
        </w:rPr>
        <w:t>указать</w:t>
      </w:r>
      <w:r w:rsidRPr="001257CC">
        <w:rPr>
          <w:rFonts w:ascii="Times New Roman" w:eastAsia="Times New Roman" w:hAnsi="Times New Roman" w:cs="Times New Roman"/>
          <w:spacing w:val="-9"/>
          <w:sz w:val="24"/>
          <w:szCs w:val="24"/>
        </w:rPr>
        <w:t xml:space="preserve"> </w:t>
      </w:r>
      <w:r w:rsidRPr="001257CC">
        <w:rPr>
          <w:rFonts w:ascii="Times New Roman" w:eastAsia="Times New Roman" w:hAnsi="Times New Roman" w:cs="Times New Roman"/>
          <w:sz w:val="24"/>
          <w:szCs w:val="24"/>
        </w:rPr>
        <w:t>пути</w:t>
      </w:r>
      <w:r w:rsidRPr="001257CC">
        <w:rPr>
          <w:rFonts w:ascii="Times New Roman" w:eastAsia="Times New Roman" w:hAnsi="Times New Roman" w:cs="Times New Roman"/>
          <w:spacing w:val="-9"/>
          <w:sz w:val="24"/>
          <w:szCs w:val="24"/>
        </w:rPr>
        <w:t xml:space="preserve"> </w:t>
      </w:r>
      <w:r w:rsidRPr="001257CC">
        <w:rPr>
          <w:rFonts w:ascii="Times New Roman" w:eastAsia="Times New Roman" w:hAnsi="Times New Roman" w:cs="Times New Roman"/>
          <w:sz w:val="24"/>
          <w:szCs w:val="24"/>
        </w:rPr>
        <w:t>их</w:t>
      </w:r>
      <w:r w:rsidRPr="001257CC">
        <w:rPr>
          <w:rFonts w:ascii="Times New Roman" w:eastAsia="Times New Roman" w:hAnsi="Times New Roman" w:cs="Times New Roman"/>
          <w:spacing w:val="-15"/>
          <w:sz w:val="24"/>
          <w:szCs w:val="24"/>
        </w:rPr>
        <w:t xml:space="preserve"> </w:t>
      </w:r>
      <w:r w:rsidRPr="001257CC">
        <w:rPr>
          <w:rFonts w:ascii="Times New Roman" w:eastAsia="Times New Roman" w:hAnsi="Times New Roman" w:cs="Times New Roman"/>
          <w:sz w:val="24"/>
          <w:szCs w:val="24"/>
        </w:rPr>
        <w:t>решения.</w:t>
      </w:r>
      <w:r w:rsidRPr="001257CC">
        <w:rPr>
          <w:rFonts w:ascii="Times New Roman" w:eastAsia="Times New Roman" w:hAnsi="Times New Roman" w:cs="Times New Roman"/>
          <w:spacing w:val="-5"/>
          <w:sz w:val="24"/>
          <w:szCs w:val="24"/>
        </w:rPr>
        <w:t xml:space="preserve"> </w:t>
      </w:r>
      <w:r w:rsidRPr="001257CC">
        <w:rPr>
          <w:rFonts w:ascii="Times New Roman" w:eastAsia="Times New Roman" w:hAnsi="Times New Roman" w:cs="Times New Roman"/>
          <w:sz w:val="24"/>
          <w:szCs w:val="24"/>
        </w:rPr>
        <w:t>Подразделяются</w:t>
      </w:r>
      <w:r w:rsidRPr="001257CC">
        <w:rPr>
          <w:rFonts w:ascii="Times New Roman" w:eastAsia="Times New Roman" w:hAnsi="Times New Roman" w:cs="Times New Roman"/>
          <w:spacing w:val="-11"/>
          <w:sz w:val="24"/>
          <w:szCs w:val="24"/>
        </w:rPr>
        <w:t xml:space="preserve"> </w:t>
      </w:r>
      <w:r w:rsidRPr="001257CC">
        <w:rPr>
          <w:rFonts w:ascii="Times New Roman" w:eastAsia="Times New Roman" w:hAnsi="Times New Roman" w:cs="Times New Roman"/>
          <w:sz w:val="24"/>
          <w:szCs w:val="24"/>
        </w:rPr>
        <w:t>на</w:t>
      </w:r>
      <w:r w:rsidRPr="001257CC">
        <w:rPr>
          <w:rFonts w:ascii="Times New Roman" w:eastAsia="Times New Roman" w:hAnsi="Times New Roman" w:cs="Times New Roman"/>
          <w:spacing w:val="-12"/>
          <w:sz w:val="24"/>
          <w:szCs w:val="24"/>
        </w:rPr>
        <w:t xml:space="preserve"> </w:t>
      </w:r>
      <w:r w:rsidRPr="001257CC">
        <w:rPr>
          <w:rFonts w:ascii="Times New Roman" w:eastAsia="Times New Roman" w:hAnsi="Times New Roman" w:cs="Times New Roman"/>
          <w:sz w:val="24"/>
          <w:szCs w:val="24"/>
        </w:rPr>
        <w:t>следующие</w:t>
      </w:r>
      <w:r w:rsidRPr="001257CC">
        <w:rPr>
          <w:rFonts w:ascii="Times New Roman" w:eastAsia="Times New Roman" w:hAnsi="Times New Roman" w:cs="Times New Roman"/>
          <w:spacing w:val="-12"/>
          <w:sz w:val="24"/>
          <w:szCs w:val="24"/>
        </w:rPr>
        <w:t xml:space="preserve"> </w:t>
      </w:r>
      <w:r w:rsidRPr="001257CC">
        <w:rPr>
          <w:rFonts w:ascii="Times New Roman" w:eastAsia="Times New Roman" w:hAnsi="Times New Roman" w:cs="Times New Roman"/>
          <w:sz w:val="24"/>
          <w:szCs w:val="24"/>
        </w:rPr>
        <w:t>виды:</w:t>
      </w:r>
      <w:r w:rsidRPr="001257CC">
        <w:rPr>
          <w:rFonts w:ascii="Times New Roman" w:eastAsia="Times New Roman" w:hAnsi="Times New Roman" w:cs="Times New Roman"/>
          <w:spacing w:val="-10"/>
          <w:sz w:val="24"/>
          <w:szCs w:val="24"/>
        </w:rPr>
        <w:t xml:space="preserve"> </w:t>
      </w:r>
      <w:r w:rsidRPr="001257CC">
        <w:rPr>
          <w:rFonts w:ascii="Times New Roman" w:eastAsia="Times New Roman" w:hAnsi="Times New Roman" w:cs="Times New Roman"/>
          <w:sz w:val="24"/>
          <w:szCs w:val="24"/>
        </w:rPr>
        <w:t>рассказ,</w:t>
      </w:r>
      <w:r w:rsidRPr="001257CC">
        <w:rPr>
          <w:rFonts w:ascii="Times New Roman" w:eastAsia="Times New Roman" w:hAnsi="Times New Roman" w:cs="Times New Roman"/>
          <w:spacing w:val="-9"/>
          <w:sz w:val="24"/>
          <w:szCs w:val="24"/>
        </w:rPr>
        <w:t xml:space="preserve"> </w:t>
      </w:r>
      <w:r w:rsidRPr="001257CC">
        <w:rPr>
          <w:rFonts w:ascii="Times New Roman" w:eastAsia="Times New Roman" w:hAnsi="Times New Roman" w:cs="Times New Roman"/>
          <w:sz w:val="24"/>
          <w:szCs w:val="24"/>
        </w:rPr>
        <w:t xml:space="preserve">объяснение, беседа, дискуссия, работа с книгой. </w:t>
      </w:r>
    </w:p>
    <w:p w:rsidR="001257CC" w:rsidRPr="001257CC" w:rsidRDefault="001257CC" w:rsidP="001257CC">
      <w:pPr>
        <w:spacing w:after="0"/>
        <w:contextualSpacing/>
        <w:jc w:val="center"/>
        <w:rPr>
          <w:rFonts w:ascii="Times New Roman" w:eastAsia="Times New Roman" w:hAnsi="Times New Roman" w:cs="Times New Roman"/>
          <w:b/>
          <w:sz w:val="24"/>
          <w:szCs w:val="24"/>
          <w:lang w:eastAsia="ru-RU"/>
        </w:rPr>
      </w:pPr>
    </w:p>
    <w:p w:rsidR="001257CC" w:rsidRPr="001257CC" w:rsidRDefault="001257CC" w:rsidP="001257CC">
      <w:pPr>
        <w:spacing w:after="0"/>
        <w:contextualSpacing/>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Основные формы организации работы:</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i/>
          <w:sz w:val="24"/>
          <w:szCs w:val="24"/>
          <w:lang w:eastAsia="ru-RU"/>
        </w:rPr>
        <w:t>Викторина</w:t>
      </w:r>
      <w:r w:rsidRPr="001257CC">
        <w:rPr>
          <w:rFonts w:ascii="Times New Roman" w:eastAsia="Times New Roman" w:hAnsi="Times New Roman" w:cs="Times New Roman"/>
          <w:sz w:val="24"/>
          <w:szCs w:val="24"/>
          <w:lang w:eastAsia="ru-RU"/>
        </w:rPr>
        <w:t xml:space="preserve"> – игра, заключающаяся в ответах на устные или письменные вопросы из различных областей знания.</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w:t>
      </w:r>
      <w:r w:rsidRPr="001257CC">
        <w:rPr>
          <w:rFonts w:ascii="Times New Roman" w:eastAsia="Times New Roman" w:hAnsi="Times New Roman" w:cs="Times New Roman"/>
          <w:i/>
          <w:sz w:val="24"/>
          <w:szCs w:val="24"/>
          <w:lang w:eastAsia="ru-RU"/>
        </w:rPr>
        <w:t>Диспуты</w:t>
      </w:r>
      <w:r w:rsidRPr="001257CC">
        <w:rPr>
          <w:rFonts w:ascii="Times New Roman" w:eastAsia="Times New Roman" w:hAnsi="Times New Roman" w:cs="Times New Roman"/>
          <w:sz w:val="24"/>
          <w:szCs w:val="24"/>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w:t>
      </w:r>
      <w:r w:rsidRPr="001257CC">
        <w:rPr>
          <w:rFonts w:ascii="Times New Roman" w:eastAsia="Times New Roman" w:hAnsi="Times New Roman" w:cs="Times New Roman"/>
          <w:i/>
          <w:sz w:val="24"/>
          <w:szCs w:val="24"/>
          <w:lang w:eastAsia="ru-RU"/>
        </w:rPr>
        <w:t>Игровые мероприятия</w:t>
      </w:r>
      <w:r w:rsidRPr="001257CC">
        <w:rPr>
          <w:rFonts w:ascii="Times New Roman" w:eastAsia="Times New Roman" w:hAnsi="Times New Roman" w:cs="Times New Roman"/>
          <w:sz w:val="24"/>
          <w:szCs w:val="24"/>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w:t>
      </w:r>
      <w:r w:rsidRPr="001257CC">
        <w:rPr>
          <w:rFonts w:ascii="Times New Roman" w:eastAsia="Times New Roman" w:hAnsi="Times New Roman" w:cs="Times New Roman"/>
          <w:i/>
          <w:sz w:val="24"/>
          <w:szCs w:val="24"/>
          <w:lang w:eastAsia="ru-RU"/>
        </w:rPr>
        <w:t>Игровые и развлекательные программы</w:t>
      </w:r>
      <w:r w:rsidRPr="001257CC">
        <w:rPr>
          <w:rFonts w:ascii="Times New Roman" w:eastAsia="Times New Roman" w:hAnsi="Times New Roman" w:cs="Times New Roman"/>
          <w:sz w:val="24"/>
          <w:szCs w:val="24"/>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w:t>
      </w:r>
      <w:r w:rsidRPr="001257CC">
        <w:rPr>
          <w:rFonts w:ascii="Times New Roman" w:eastAsia="Times New Roman" w:hAnsi="Times New Roman" w:cs="Times New Roman"/>
          <w:i/>
          <w:sz w:val="24"/>
          <w:szCs w:val="24"/>
          <w:lang w:eastAsia="ru-RU"/>
        </w:rPr>
        <w:t xml:space="preserve">Квест – </w:t>
      </w:r>
      <w:proofErr w:type="spellStart"/>
      <w:r w:rsidRPr="001257CC">
        <w:rPr>
          <w:rFonts w:ascii="Times New Roman" w:eastAsia="Times New Roman" w:hAnsi="Times New Roman" w:cs="Times New Roman"/>
          <w:i/>
          <w:sz w:val="24"/>
          <w:szCs w:val="24"/>
          <w:lang w:eastAsia="ru-RU"/>
        </w:rPr>
        <w:t>рум</w:t>
      </w:r>
      <w:proofErr w:type="spellEnd"/>
      <w:r w:rsidRPr="001257CC">
        <w:rPr>
          <w:rFonts w:ascii="Times New Roman" w:eastAsia="Times New Roman" w:hAnsi="Times New Roman" w:cs="Times New Roman"/>
          <w:sz w:val="24"/>
          <w:szCs w:val="24"/>
          <w:lang w:eastAsia="ru-RU"/>
        </w:rPr>
        <w:t xml:space="preserve"> – это помещение – игровая среда, здесь проходит игра на выполнение задания. Квест - </w:t>
      </w:r>
      <w:proofErr w:type="spellStart"/>
      <w:r w:rsidRPr="001257CC">
        <w:rPr>
          <w:rFonts w:ascii="Times New Roman" w:eastAsia="Times New Roman" w:hAnsi="Times New Roman" w:cs="Times New Roman"/>
          <w:sz w:val="24"/>
          <w:szCs w:val="24"/>
          <w:lang w:eastAsia="ru-RU"/>
        </w:rPr>
        <w:t>рум</w:t>
      </w:r>
      <w:proofErr w:type="spellEnd"/>
      <w:r w:rsidRPr="001257CC">
        <w:rPr>
          <w:rFonts w:ascii="Times New Roman" w:eastAsia="Times New Roman" w:hAnsi="Times New Roman" w:cs="Times New Roman"/>
          <w:sz w:val="24"/>
          <w:szCs w:val="24"/>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Клубы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Клубы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w:t>
      </w:r>
      <w:r w:rsidRPr="001257CC">
        <w:rPr>
          <w:rFonts w:ascii="Times New Roman" w:eastAsia="Times New Roman" w:hAnsi="Times New Roman" w:cs="Times New Roman"/>
          <w:i/>
          <w:sz w:val="24"/>
          <w:szCs w:val="24"/>
          <w:lang w:eastAsia="ru-RU"/>
        </w:rPr>
        <w:t>Поручения</w:t>
      </w:r>
      <w:r w:rsidRPr="001257CC">
        <w:rPr>
          <w:rFonts w:ascii="Times New Roman" w:eastAsia="Times New Roman" w:hAnsi="Times New Roman" w:cs="Times New Roman"/>
          <w:sz w:val="24"/>
          <w:szCs w:val="24"/>
          <w:lang w:eastAsia="ru-RU"/>
        </w:rPr>
        <w:t xml:space="preserve"> – формируют активность, учат включенности в общественные отношения.</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w:t>
      </w:r>
      <w:r w:rsidRPr="001257CC">
        <w:rPr>
          <w:rFonts w:ascii="Times New Roman" w:eastAsia="Times New Roman" w:hAnsi="Times New Roman" w:cs="Times New Roman"/>
          <w:i/>
          <w:sz w:val="24"/>
          <w:szCs w:val="24"/>
          <w:lang w:eastAsia="ru-RU"/>
        </w:rPr>
        <w:t>Спортивное мероприятие</w:t>
      </w:r>
      <w:r w:rsidRPr="001257CC">
        <w:rPr>
          <w:rFonts w:ascii="Times New Roman" w:eastAsia="Times New Roman" w:hAnsi="Times New Roman" w:cs="Times New Roman"/>
          <w:sz w:val="24"/>
          <w:szCs w:val="24"/>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i/>
          <w:sz w:val="24"/>
          <w:szCs w:val="24"/>
          <w:lang w:eastAsia="ru-RU"/>
        </w:rPr>
        <w:t>Творческая работа</w:t>
      </w:r>
      <w:r w:rsidRPr="001257CC">
        <w:rPr>
          <w:rFonts w:ascii="Times New Roman" w:eastAsia="Times New Roman" w:hAnsi="Times New Roman" w:cs="Times New Roman"/>
          <w:sz w:val="24"/>
          <w:szCs w:val="24"/>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lang w:eastAsia="ru-RU"/>
        </w:rPr>
      </w:pPr>
    </w:p>
    <w:p w:rsidR="001257CC" w:rsidRPr="001257CC" w:rsidRDefault="001257CC" w:rsidP="001257CC">
      <w:pPr>
        <w:shd w:val="clear" w:color="auto" w:fill="FFFFFF"/>
        <w:ind w:left="720" w:right="-39"/>
        <w:contextualSpacing/>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b/>
          <w:sz w:val="28"/>
          <w:szCs w:val="28"/>
          <w:lang w:eastAsia="ru-RU"/>
        </w:rPr>
        <w:t xml:space="preserve">                              4.Содержание программы            </w:t>
      </w:r>
    </w:p>
    <w:p w:rsidR="001257CC" w:rsidRPr="001257CC" w:rsidRDefault="001257CC" w:rsidP="001257CC">
      <w:pPr>
        <w:shd w:val="clear" w:color="auto" w:fill="FFFFFF"/>
        <w:ind w:right="-39"/>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Достижение и цели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 путем следующих направлений деятельности.</w:t>
      </w:r>
    </w:p>
    <w:p w:rsidR="001257CC" w:rsidRPr="001257CC" w:rsidRDefault="001257CC" w:rsidP="001257CC">
      <w:pPr>
        <w:shd w:val="clear" w:color="auto" w:fill="FFFFFF"/>
        <w:ind w:right="-39"/>
        <w:contextualSpacing/>
        <w:jc w:val="center"/>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b/>
          <w:sz w:val="28"/>
          <w:szCs w:val="28"/>
          <w:lang w:eastAsia="ru-RU"/>
        </w:rPr>
        <w:t>4.1.Обучающее направление</w:t>
      </w:r>
    </w:p>
    <w:p w:rsidR="001257CC" w:rsidRPr="001257CC" w:rsidRDefault="001257CC" w:rsidP="001257CC">
      <w:pPr>
        <w:shd w:val="clear" w:color="auto" w:fill="FFFFFF"/>
        <w:ind w:right="-39"/>
        <w:contextualSpacing/>
        <w:jc w:val="center"/>
        <w:rPr>
          <w:rFonts w:ascii="Times New Roman" w:eastAsia="Times New Roman" w:hAnsi="Times New Roman" w:cs="Times New Roman"/>
          <w:b/>
          <w:sz w:val="28"/>
          <w:szCs w:val="28"/>
          <w:lang w:eastAsia="ru-RU"/>
        </w:rPr>
      </w:pPr>
      <w:r w:rsidRPr="001257CC">
        <w:rPr>
          <w:rFonts w:ascii="Times New Roman" w:eastAsia="Times New Roman" w:hAnsi="Times New Roman" w:cs="Times New Roman"/>
          <w:b/>
          <w:sz w:val="28"/>
          <w:szCs w:val="28"/>
          <w:lang w:eastAsia="ru-RU"/>
        </w:rPr>
        <w:t>4.1.1. Учебный план</w:t>
      </w:r>
    </w:p>
    <w:tbl>
      <w:tblPr>
        <w:tblStyle w:val="221"/>
        <w:tblW w:w="5300" w:type="pct"/>
        <w:jc w:val="center"/>
        <w:tblInd w:w="0" w:type="dxa"/>
        <w:tblLook w:val="04A0" w:firstRow="1" w:lastRow="0" w:firstColumn="1" w:lastColumn="0" w:noHBand="0" w:noVBand="1"/>
      </w:tblPr>
      <w:tblGrid>
        <w:gridCol w:w="870"/>
        <w:gridCol w:w="3488"/>
        <w:gridCol w:w="1648"/>
        <w:gridCol w:w="8"/>
        <w:gridCol w:w="4131"/>
      </w:tblGrid>
      <w:tr w:rsidR="001257CC" w:rsidRPr="001257CC" w:rsidTr="006141F4">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numPr>
                <w:ilvl w:val="0"/>
                <w:numId w:val="34"/>
              </w:numPr>
              <w:spacing w:after="120"/>
              <w:contextualSpacing/>
              <w:jc w:val="center"/>
              <w:rPr>
                <w:rFonts w:ascii="Times New Roman" w:eastAsia="Times New Roman" w:hAnsi="Times New Roman"/>
                <w:b/>
                <w:lang w:eastAsia="ru-RU"/>
              </w:rPr>
            </w:pPr>
            <w:r w:rsidRPr="001257CC">
              <w:rPr>
                <w:rFonts w:ascii="Times New Roman" w:eastAsia="Times New Roman" w:hAnsi="Times New Roman"/>
                <w:b/>
                <w:i/>
              </w:rPr>
              <w:t>Инвариантная часть</w:t>
            </w:r>
          </w:p>
        </w:tc>
      </w:tr>
      <w:tr w:rsidR="001257CC" w:rsidRPr="001257CC" w:rsidTr="006141F4">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 п/п</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Название Раздела/темы</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Всего часов</w:t>
            </w:r>
          </w:p>
        </w:tc>
        <w:tc>
          <w:tcPr>
            <w:tcW w:w="2036"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Форма аттестации</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1</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both"/>
              <w:rPr>
                <w:rFonts w:ascii="Times New Roman" w:eastAsia="Times New Roman" w:hAnsi="Times New Roman"/>
                <w:lang w:eastAsia="ru-RU"/>
              </w:rPr>
            </w:pPr>
            <w:r w:rsidRPr="001257CC">
              <w:rPr>
                <w:rFonts w:ascii="Times New Roman" w:eastAsia="Times New Roman" w:hAnsi="Times New Roman"/>
                <w:lang w:eastAsia="ru-RU"/>
              </w:rPr>
              <w:t>Алгебра и теория чисел;</w:t>
            </w:r>
          </w:p>
          <w:p w:rsidR="001257CC" w:rsidRPr="001257CC" w:rsidRDefault="001257CC" w:rsidP="001257CC">
            <w:pPr>
              <w:jc w:val="both"/>
              <w:rPr>
                <w:rFonts w:ascii="Times New Roman" w:eastAsia="Times New Roman" w:hAnsi="Times New Roman"/>
                <w:lang w:eastAsia="ru-RU"/>
              </w:rPr>
            </w:pPr>
            <w:r w:rsidRPr="001257CC">
              <w:rPr>
                <w:rFonts w:ascii="Times New Roman" w:eastAsia="Times New Roman" w:hAnsi="Times New Roman"/>
                <w:lang w:eastAsia="ru-RU"/>
              </w:rPr>
              <w:t>Планиметрия;</w:t>
            </w:r>
          </w:p>
          <w:p w:rsidR="001257CC" w:rsidRPr="001257CC" w:rsidRDefault="001257CC" w:rsidP="001257CC">
            <w:pPr>
              <w:jc w:val="both"/>
              <w:rPr>
                <w:rFonts w:ascii="Times New Roman" w:hAnsi="Times New Roman"/>
              </w:rPr>
            </w:pPr>
            <w:r w:rsidRPr="001257CC">
              <w:rPr>
                <w:rFonts w:ascii="Times New Roman" w:hAnsi="Times New Roman"/>
              </w:rPr>
              <w:t>Комбинаторика;</w:t>
            </w:r>
          </w:p>
          <w:p w:rsidR="001257CC" w:rsidRPr="001257CC" w:rsidRDefault="001257CC" w:rsidP="001257CC">
            <w:pPr>
              <w:jc w:val="both"/>
              <w:rPr>
                <w:rFonts w:ascii="Times New Roman" w:hAnsi="Times New Roman"/>
              </w:rPr>
            </w:pPr>
            <w:r w:rsidRPr="001257CC">
              <w:rPr>
                <w:rFonts w:ascii="Times New Roman" w:hAnsi="Times New Roman"/>
              </w:rPr>
              <w:t>Тренировочные олимпиады и игры.</w:t>
            </w:r>
          </w:p>
          <w:p w:rsidR="001257CC" w:rsidRPr="001257CC" w:rsidRDefault="001257CC" w:rsidP="001257CC">
            <w:pPr>
              <w:rPr>
                <w:rFonts w:ascii="Times New Roman" w:eastAsia="Times New Roman" w:hAnsi="Times New Roman"/>
              </w:rPr>
            </w:pPr>
            <w:r w:rsidRPr="001257CC">
              <w:rPr>
                <w:rFonts w:ascii="Times New Roman" w:eastAsia="Times New Roman" w:hAnsi="Times New Roman"/>
                <w:lang w:eastAsia="ru-RU"/>
              </w:rPr>
              <w:t>(7 класс)</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spacing w:after="160"/>
              <w:rPr>
                <w:rFonts w:ascii="Times New Roman" w:hAnsi="Times New Roman"/>
              </w:rPr>
            </w:pPr>
            <w:r w:rsidRPr="001257CC">
              <w:rPr>
                <w:rFonts w:ascii="Times New Roman" w:hAnsi="Times New Roman"/>
              </w:rPr>
              <w:t>Тренировочные олимпиады и игры</w:t>
            </w:r>
          </w:p>
          <w:p w:rsidR="001257CC" w:rsidRPr="001257CC" w:rsidRDefault="001257CC" w:rsidP="001257CC">
            <w:pPr>
              <w:spacing w:after="160"/>
              <w:rPr>
                <w:rFonts w:ascii="Times New Roman" w:hAnsi="Times New Roman"/>
              </w:rPr>
            </w:pPr>
            <w:r w:rsidRPr="001257CC">
              <w:rPr>
                <w:rFonts w:ascii="Times New Roman" w:hAnsi="Times New Roman"/>
              </w:rPr>
              <w:t>Математические бои</w:t>
            </w:r>
          </w:p>
          <w:p w:rsidR="001257CC" w:rsidRPr="001257CC" w:rsidRDefault="001257CC" w:rsidP="001257CC">
            <w:pPr>
              <w:spacing w:after="160"/>
              <w:rPr>
                <w:rFonts w:ascii="Times New Roman" w:hAnsi="Times New Roman"/>
              </w:rPr>
            </w:pPr>
            <w:r w:rsidRPr="001257CC">
              <w:rPr>
                <w:rFonts w:ascii="Times New Roman" w:hAnsi="Times New Roman"/>
              </w:rPr>
              <w:t>Устная олимпиада</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2</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both"/>
              <w:rPr>
                <w:rFonts w:ascii="Times New Roman" w:hAnsi="Times New Roman"/>
              </w:rPr>
            </w:pPr>
            <w:r w:rsidRPr="001257CC">
              <w:rPr>
                <w:rFonts w:ascii="Times New Roman" w:eastAsia="Times New Roman" w:hAnsi="Times New Roman"/>
                <w:lang w:eastAsia="ru-RU"/>
              </w:rPr>
              <w:t>Планиметрия;</w:t>
            </w:r>
          </w:p>
          <w:p w:rsidR="001257CC" w:rsidRPr="001257CC" w:rsidRDefault="001257CC" w:rsidP="001257CC">
            <w:pPr>
              <w:jc w:val="both"/>
              <w:rPr>
                <w:rFonts w:ascii="Times New Roman" w:hAnsi="Times New Roman"/>
              </w:rPr>
            </w:pPr>
            <w:r w:rsidRPr="001257CC">
              <w:rPr>
                <w:rFonts w:ascii="Times New Roman" w:hAnsi="Times New Roman"/>
              </w:rPr>
              <w:t>Комбинаторика;</w:t>
            </w:r>
          </w:p>
          <w:p w:rsidR="001257CC" w:rsidRPr="001257CC" w:rsidRDefault="001257CC" w:rsidP="001257CC">
            <w:pPr>
              <w:jc w:val="both"/>
              <w:rPr>
                <w:rFonts w:ascii="Times New Roman" w:hAnsi="Times New Roman"/>
              </w:rPr>
            </w:pPr>
            <w:r w:rsidRPr="001257CC">
              <w:rPr>
                <w:rFonts w:ascii="Times New Roman" w:hAnsi="Times New Roman"/>
              </w:rPr>
              <w:t>Алгебра и теория чисел;</w:t>
            </w:r>
          </w:p>
          <w:p w:rsidR="001257CC" w:rsidRPr="001257CC" w:rsidRDefault="001257CC" w:rsidP="001257CC">
            <w:pPr>
              <w:jc w:val="both"/>
              <w:rPr>
                <w:rFonts w:ascii="Times New Roman" w:hAnsi="Times New Roman"/>
              </w:rPr>
            </w:pPr>
            <w:r w:rsidRPr="001257CC">
              <w:rPr>
                <w:rFonts w:ascii="Times New Roman" w:hAnsi="Times New Roman"/>
              </w:rPr>
              <w:t>Тренировочные олимпиады и игры.</w:t>
            </w:r>
          </w:p>
          <w:p w:rsidR="001257CC" w:rsidRPr="001257CC" w:rsidRDefault="001257CC" w:rsidP="001257CC">
            <w:pPr>
              <w:rPr>
                <w:rFonts w:ascii="Times New Roman" w:eastAsia="Times New Roman" w:hAnsi="Times New Roman"/>
              </w:rPr>
            </w:pPr>
            <w:r w:rsidRPr="001257CC">
              <w:rPr>
                <w:rFonts w:ascii="Times New Roman" w:eastAsia="Times New Roman" w:hAnsi="Times New Roman"/>
                <w:lang w:eastAsia="ru-RU"/>
              </w:rPr>
              <w:t>(8 класс)</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Тренировочные олимпиады и игры</w:t>
            </w:r>
          </w:p>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Математические бои</w:t>
            </w:r>
          </w:p>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Олимпиада «Турнир городов»</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3</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both"/>
              <w:rPr>
                <w:rFonts w:ascii="Times New Roman" w:hAnsi="Times New Roman"/>
              </w:rPr>
            </w:pPr>
            <w:r w:rsidRPr="001257CC">
              <w:rPr>
                <w:rFonts w:ascii="Times New Roman" w:eastAsia="Times New Roman" w:hAnsi="Times New Roman"/>
                <w:lang w:eastAsia="ru-RU"/>
              </w:rPr>
              <w:t>Планиметрия;</w:t>
            </w:r>
          </w:p>
          <w:p w:rsidR="001257CC" w:rsidRPr="001257CC" w:rsidRDefault="001257CC" w:rsidP="001257CC">
            <w:pPr>
              <w:jc w:val="both"/>
              <w:rPr>
                <w:rFonts w:ascii="Times New Roman" w:hAnsi="Times New Roman"/>
              </w:rPr>
            </w:pPr>
            <w:r w:rsidRPr="001257CC">
              <w:rPr>
                <w:rFonts w:ascii="Times New Roman" w:hAnsi="Times New Roman"/>
              </w:rPr>
              <w:t>Комбинаторика;</w:t>
            </w:r>
          </w:p>
          <w:p w:rsidR="001257CC" w:rsidRPr="001257CC" w:rsidRDefault="001257CC" w:rsidP="001257CC">
            <w:pPr>
              <w:jc w:val="both"/>
              <w:rPr>
                <w:rFonts w:ascii="Times New Roman" w:hAnsi="Times New Roman"/>
              </w:rPr>
            </w:pPr>
            <w:r w:rsidRPr="001257CC">
              <w:rPr>
                <w:rFonts w:ascii="Times New Roman" w:hAnsi="Times New Roman"/>
              </w:rPr>
              <w:t>Алгебра и теория чисел;</w:t>
            </w:r>
          </w:p>
          <w:p w:rsidR="001257CC" w:rsidRPr="001257CC" w:rsidRDefault="001257CC" w:rsidP="001257CC">
            <w:pPr>
              <w:jc w:val="both"/>
              <w:rPr>
                <w:rFonts w:ascii="Times New Roman" w:hAnsi="Times New Roman"/>
              </w:rPr>
            </w:pPr>
            <w:r w:rsidRPr="001257CC">
              <w:rPr>
                <w:rFonts w:ascii="Times New Roman" w:hAnsi="Times New Roman"/>
              </w:rPr>
              <w:t>Тренировочные олимпиады и игры.</w:t>
            </w:r>
          </w:p>
          <w:p w:rsidR="001257CC" w:rsidRPr="001257CC" w:rsidRDefault="001257CC" w:rsidP="001257CC">
            <w:pPr>
              <w:rPr>
                <w:rFonts w:ascii="Times New Roman" w:eastAsia="Times New Roman" w:hAnsi="Times New Roman"/>
              </w:rPr>
            </w:pPr>
            <w:r w:rsidRPr="001257CC">
              <w:rPr>
                <w:rFonts w:ascii="Times New Roman" w:eastAsia="Times New Roman" w:hAnsi="Times New Roman"/>
                <w:lang w:eastAsia="ru-RU"/>
              </w:rPr>
              <w:t>(9 класс)</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Тренировочные олимпиады и игры</w:t>
            </w:r>
          </w:p>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Математические бои</w:t>
            </w:r>
          </w:p>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Олимпиада «Турнир городов»</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4</w:t>
            </w:r>
          </w:p>
        </w:tc>
        <w:tc>
          <w:tcPr>
            <w:tcW w:w="1719" w:type="pct"/>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both"/>
              <w:rPr>
                <w:rFonts w:ascii="Times New Roman" w:hAnsi="Times New Roman"/>
              </w:rPr>
            </w:pPr>
            <w:r w:rsidRPr="001257CC">
              <w:rPr>
                <w:rFonts w:ascii="Times New Roman" w:eastAsia="Times New Roman" w:hAnsi="Times New Roman"/>
                <w:lang w:eastAsia="ru-RU"/>
              </w:rPr>
              <w:t>Планиметрия;</w:t>
            </w:r>
          </w:p>
          <w:p w:rsidR="001257CC" w:rsidRPr="001257CC" w:rsidRDefault="001257CC" w:rsidP="001257CC">
            <w:pPr>
              <w:jc w:val="both"/>
              <w:rPr>
                <w:rFonts w:ascii="Times New Roman" w:hAnsi="Times New Roman"/>
              </w:rPr>
            </w:pPr>
            <w:r w:rsidRPr="001257CC">
              <w:rPr>
                <w:rFonts w:ascii="Times New Roman" w:hAnsi="Times New Roman"/>
              </w:rPr>
              <w:t>Комбинаторика;</w:t>
            </w:r>
          </w:p>
          <w:p w:rsidR="001257CC" w:rsidRPr="001257CC" w:rsidRDefault="001257CC" w:rsidP="001257CC">
            <w:pPr>
              <w:jc w:val="both"/>
              <w:rPr>
                <w:rFonts w:ascii="Times New Roman" w:hAnsi="Times New Roman"/>
              </w:rPr>
            </w:pPr>
            <w:r w:rsidRPr="001257CC">
              <w:rPr>
                <w:rFonts w:ascii="Times New Roman" w:hAnsi="Times New Roman"/>
              </w:rPr>
              <w:t>Алгебра и теория чисел;</w:t>
            </w:r>
          </w:p>
          <w:p w:rsidR="001257CC" w:rsidRPr="001257CC" w:rsidRDefault="001257CC" w:rsidP="001257CC">
            <w:pPr>
              <w:jc w:val="both"/>
              <w:rPr>
                <w:rFonts w:ascii="Times New Roman" w:hAnsi="Times New Roman"/>
              </w:rPr>
            </w:pPr>
            <w:r w:rsidRPr="001257CC">
              <w:rPr>
                <w:rFonts w:ascii="Times New Roman" w:hAnsi="Times New Roman"/>
              </w:rPr>
              <w:t>Тренировочные олимпиады и игры.</w:t>
            </w:r>
          </w:p>
          <w:p w:rsidR="001257CC" w:rsidRPr="001257CC" w:rsidRDefault="001257CC" w:rsidP="001257CC">
            <w:pPr>
              <w:jc w:val="both"/>
              <w:rPr>
                <w:rFonts w:ascii="Times New Roman" w:eastAsia="Times New Roman" w:hAnsi="Times New Roman"/>
                <w:lang w:eastAsia="ru-RU"/>
              </w:rPr>
            </w:pPr>
            <w:r w:rsidRPr="001257CC">
              <w:rPr>
                <w:rFonts w:ascii="Times New Roman" w:eastAsia="Times New Roman" w:hAnsi="Times New Roman"/>
                <w:lang w:eastAsia="ru-RU"/>
              </w:rPr>
              <w:t>(10 класс)</w:t>
            </w:r>
          </w:p>
        </w:tc>
        <w:tc>
          <w:tcPr>
            <w:tcW w:w="812" w:type="pct"/>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71 час</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Тренировочные олимпиады и игры</w:t>
            </w:r>
          </w:p>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Математические бои</w:t>
            </w:r>
          </w:p>
          <w:p w:rsidR="001257CC" w:rsidRPr="001257CC" w:rsidRDefault="001257CC" w:rsidP="001257CC">
            <w:pPr>
              <w:jc w:val="both"/>
              <w:rPr>
                <w:rFonts w:ascii="Times New Roman" w:eastAsia="Times New Roman" w:hAnsi="Times New Roman"/>
              </w:rPr>
            </w:pPr>
            <w:r w:rsidRPr="001257CC">
              <w:rPr>
                <w:rFonts w:ascii="Times New Roman" w:eastAsia="Times New Roman" w:hAnsi="Times New Roman"/>
              </w:rPr>
              <w:t xml:space="preserve"> Олимпиада «Турнир городов»</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4</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 xml:space="preserve">Междисциплинарные и научно-популярные лекции </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highlight w:val="yellow"/>
              </w:rPr>
            </w:pPr>
            <w:r w:rsidRPr="001257CC">
              <w:rPr>
                <w:rFonts w:ascii="Times New Roman" w:eastAsia="Times New Roman" w:hAnsi="Times New Roman"/>
              </w:rPr>
              <w:t>3 часа</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both"/>
              <w:rPr>
                <w:rFonts w:ascii="Times New Roman" w:eastAsia="Times New Roman" w:hAnsi="Times New Roman"/>
              </w:rPr>
            </w:pP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5</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proofErr w:type="spellStart"/>
            <w:r w:rsidRPr="001257CC">
              <w:rPr>
                <w:rFonts w:ascii="Times New Roman" w:eastAsia="Times New Roman" w:hAnsi="Times New Roman"/>
              </w:rPr>
              <w:t>Командообразование</w:t>
            </w:r>
            <w:proofErr w:type="spellEnd"/>
            <w:r w:rsidRPr="001257CC">
              <w:rPr>
                <w:rFonts w:ascii="Times New Roman" w:eastAsia="Times New Roman" w:hAnsi="Times New Roman"/>
              </w:rPr>
              <w:t xml:space="preserve"> </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highlight w:val="yellow"/>
              </w:rPr>
            </w:pPr>
            <w:r w:rsidRPr="001257CC">
              <w:rPr>
                <w:rFonts w:ascii="Times New Roman" w:eastAsia="Times New Roman" w:hAnsi="Times New Roman"/>
              </w:rPr>
              <w:t>6 часов</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both"/>
              <w:rPr>
                <w:rFonts w:ascii="Times New Roman" w:eastAsia="Times New Roman" w:hAnsi="Times New Roman"/>
              </w:rPr>
            </w:pP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Итого</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максимальная предельная нагрузка на одного человека</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b/>
              </w:rPr>
              <w:t>80 часов</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both"/>
              <w:rPr>
                <w:rFonts w:ascii="Times New Roman" w:eastAsia="Times New Roman" w:hAnsi="Times New Roman"/>
              </w:rPr>
            </w:pPr>
          </w:p>
        </w:tc>
      </w:tr>
      <w:tr w:rsidR="001257CC" w:rsidRPr="001257CC" w:rsidTr="006141F4">
        <w:trPr>
          <w:trHeight w:val="380"/>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ind w:left="1429"/>
              <w:contextualSpacing/>
              <w:rPr>
                <w:rFonts w:ascii="Times New Roman" w:eastAsia="Times New Roman" w:hAnsi="Times New Roman"/>
                <w:b/>
                <w:i/>
              </w:rPr>
            </w:pPr>
            <w:r w:rsidRPr="001257CC">
              <w:rPr>
                <w:rFonts w:ascii="Times New Roman" w:eastAsia="Times New Roman" w:hAnsi="Times New Roman"/>
                <w:b/>
                <w:i/>
              </w:rPr>
              <w:t xml:space="preserve">                            </w:t>
            </w:r>
            <w:r w:rsidRPr="001257CC">
              <w:rPr>
                <w:rFonts w:ascii="Times New Roman" w:eastAsia="Times New Roman" w:hAnsi="Times New Roman"/>
                <w:b/>
                <w:i/>
                <w:lang w:val="en-US"/>
              </w:rPr>
              <w:t xml:space="preserve">II.   </w:t>
            </w:r>
            <w:r w:rsidRPr="001257CC">
              <w:rPr>
                <w:rFonts w:ascii="Times New Roman" w:eastAsia="Times New Roman" w:hAnsi="Times New Roman"/>
                <w:b/>
                <w:i/>
              </w:rPr>
              <w:t>Вариативная часть (клубы)</w:t>
            </w:r>
          </w:p>
        </w:tc>
      </w:tr>
      <w:tr w:rsidR="001257CC" w:rsidRPr="001257CC" w:rsidTr="006141F4">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 п/п</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Название Раздела/темы</w:t>
            </w:r>
          </w:p>
        </w:tc>
        <w:tc>
          <w:tcPr>
            <w:tcW w:w="816"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Всего часов</w:t>
            </w:r>
          </w:p>
        </w:tc>
        <w:tc>
          <w:tcPr>
            <w:tcW w:w="2036"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Форма аттестации</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lang w:val="en-US"/>
              </w:rPr>
              <w:t>1.</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 Художественная керамика: кашпо с характером»</w:t>
            </w:r>
          </w:p>
        </w:tc>
        <w:tc>
          <w:tcPr>
            <w:tcW w:w="812"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2часа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framePr w:hSpace="180" w:wrap="around" w:vAnchor="page" w:hAnchor="margin" w:y="2026"/>
              <w:rPr>
                <w:rFonts w:ascii="Times New Roman" w:eastAsia="Times New Roman" w:hAnsi="Times New Roman"/>
              </w:rPr>
            </w:pPr>
            <w:r w:rsidRPr="001257CC">
              <w:rPr>
                <w:rFonts w:ascii="Times New Roman" w:hAnsi="Times New Roman"/>
                <w:lang w:eastAsia="ru-RU"/>
              </w:rPr>
              <w:t>Практическая индивидуальная работа:</w:t>
            </w:r>
            <w:r w:rsidRPr="001257CC">
              <w:rPr>
                <w:rFonts w:ascii="Times New Roman" w:hAnsi="Times New Roman"/>
              </w:rPr>
              <w:t xml:space="preserve">  создание кашпо из природной глины  </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2.</w:t>
            </w:r>
          </w:p>
        </w:tc>
        <w:tc>
          <w:tcPr>
            <w:tcW w:w="171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«Полигональное моделирование: 3</w:t>
            </w:r>
            <w:r w:rsidRPr="001257CC">
              <w:rPr>
                <w:rFonts w:ascii="Times New Roman" w:eastAsia="Times New Roman" w:hAnsi="Times New Roman"/>
                <w:lang w:val="en-US"/>
              </w:rPr>
              <w:t>D</w:t>
            </w:r>
            <w:r w:rsidRPr="001257CC">
              <w:rPr>
                <w:rFonts w:ascii="Times New Roman" w:eastAsia="Times New Roman" w:hAnsi="Times New Roman"/>
              </w:rPr>
              <w:t xml:space="preserve"> </w:t>
            </w:r>
            <w:proofErr w:type="spellStart"/>
            <w:r w:rsidRPr="001257CC">
              <w:rPr>
                <w:rFonts w:ascii="Times New Roman" w:eastAsia="Times New Roman" w:hAnsi="Times New Roman"/>
              </w:rPr>
              <w:t>валентинки</w:t>
            </w:r>
            <w:proofErr w:type="spellEnd"/>
            <w:r w:rsidRPr="001257CC">
              <w:rPr>
                <w:rFonts w:ascii="Times New Roman" w:eastAsia="Times New Roman" w:hAnsi="Times New Roman"/>
              </w:rPr>
              <w:t xml:space="preserve">» </w:t>
            </w:r>
          </w:p>
        </w:tc>
        <w:tc>
          <w:tcPr>
            <w:tcW w:w="812" w:type="pct"/>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2 часа</w:t>
            </w:r>
          </w:p>
        </w:tc>
        <w:tc>
          <w:tcPr>
            <w:tcW w:w="2040" w:type="pct"/>
            <w:gridSpan w:val="2"/>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framePr w:hSpace="180" w:wrap="around" w:vAnchor="page" w:hAnchor="margin" w:y="2026"/>
              <w:rPr>
                <w:rFonts w:ascii="Times New Roman" w:eastAsia="Times New Roman" w:hAnsi="Times New Roman"/>
              </w:rPr>
            </w:pPr>
            <w:r w:rsidRPr="001257CC">
              <w:rPr>
                <w:rFonts w:ascii="Times New Roman" w:hAnsi="Times New Roman"/>
                <w:lang w:eastAsia="ru-RU"/>
              </w:rPr>
              <w:t>Практическая индивидуальная работа: создание объемной  модели  сердечка в технике полигонального моделирования</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3.</w:t>
            </w:r>
          </w:p>
        </w:tc>
        <w:tc>
          <w:tcPr>
            <w:tcW w:w="1719" w:type="pct"/>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«Волейбол»</w:t>
            </w:r>
          </w:p>
        </w:tc>
        <w:tc>
          <w:tcPr>
            <w:tcW w:w="812" w:type="pct"/>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2 часа</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framePr w:hSpace="180" w:wrap="around" w:vAnchor="page" w:hAnchor="margin" w:y="2026"/>
              <w:rPr>
                <w:rFonts w:ascii="Times New Roman" w:eastAsia="Times New Roman" w:hAnsi="Times New Roman"/>
              </w:rPr>
            </w:pPr>
            <w:r w:rsidRPr="001257CC">
              <w:rPr>
                <w:rFonts w:ascii="Times New Roman" w:hAnsi="Times New Roman"/>
              </w:rPr>
              <w:t>Выполнение контрольных упражнений, игра-соревнование</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4.</w:t>
            </w:r>
          </w:p>
        </w:tc>
        <w:tc>
          <w:tcPr>
            <w:tcW w:w="1719" w:type="pct"/>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«Центр сила»</w:t>
            </w:r>
          </w:p>
        </w:tc>
        <w:tc>
          <w:tcPr>
            <w:tcW w:w="812" w:type="pct"/>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2 часа</w:t>
            </w:r>
          </w:p>
        </w:tc>
        <w:tc>
          <w:tcPr>
            <w:tcW w:w="2040" w:type="pct"/>
            <w:gridSpan w:val="2"/>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framePr w:hSpace="180" w:wrap="around" w:vAnchor="page" w:hAnchor="margin" w:y="2026"/>
              <w:rPr>
                <w:rFonts w:ascii="Times New Roman" w:eastAsia="Times New Roman" w:hAnsi="Times New Roman"/>
              </w:rPr>
            </w:pPr>
            <w:r w:rsidRPr="001257CC">
              <w:rPr>
                <w:rFonts w:ascii="Times New Roman" w:hAnsi="Times New Roman"/>
              </w:rPr>
              <w:t>Выполнение контрольных упражнений, игра-соревнование</w:t>
            </w: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Физическое развитие, спорт</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jc w:val="center"/>
              <w:rPr>
                <w:rFonts w:ascii="Times New Roman" w:eastAsia="Times New Roman" w:hAnsi="Times New Roman"/>
              </w:rPr>
            </w:pPr>
            <w:r w:rsidRPr="001257CC">
              <w:rPr>
                <w:rFonts w:ascii="Times New Roman" w:eastAsia="Times New Roman" w:hAnsi="Times New Roman"/>
              </w:rPr>
              <w:t>6 часов</w:t>
            </w:r>
          </w:p>
        </w:tc>
        <w:tc>
          <w:tcPr>
            <w:tcW w:w="20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57CC" w:rsidRPr="001257CC" w:rsidRDefault="001257CC" w:rsidP="001257CC">
            <w:pPr>
              <w:framePr w:hSpace="180" w:wrap="around" w:vAnchor="page" w:hAnchor="margin" w:y="2026"/>
              <w:rPr>
                <w:rFonts w:ascii="Times New Roman" w:eastAsia="Times New Roman" w:hAnsi="Times New Roman"/>
              </w:rPr>
            </w:pP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57CC" w:rsidRPr="001257CC" w:rsidRDefault="001257CC" w:rsidP="001257CC">
            <w:pPr>
              <w:rPr>
                <w:rFonts w:ascii="Times New Roman" w:eastAsia="Times New Roman" w:hAnsi="Times New Roman"/>
              </w:rPr>
            </w:pP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rPr>
                <w:rFonts w:ascii="Times New Roman" w:eastAsia="Times New Roman" w:hAnsi="Times New Roman"/>
              </w:rPr>
            </w:pPr>
            <w:r w:rsidRPr="001257CC">
              <w:rPr>
                <w:rFonts w:ascii="Times New Roman" w:eastAsia="Times New Roman" w:hAnsi="Times New Roman"/>
              </w:rPr>
              <w:t>Максимальная предельная нагрузка</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jc w:val="center"/>
              <w:rPr>
                <w:rFonts w:ascii="Times New Roman" w:eastAsia="Times New Roman" w:hAnsi="Times New Roman"/>
                <w:b/>
                <w:highlight w:val="yellow"/>
              </w:rPr>
            </w:pPr>
            <w:r w:rsidRPr="001257CC">
              <w:rPr>
                <w:rFonts w:ascii="Times New Roman" w:eastAsia="Times New Roman" w:hAnsi="Times New Roman"/>
                <w:b/>
              </w:rPr>
              <w:t>14 часов</w:t>
            </w:r>
          </w:p>
        </w:tc>
        <w:tc>
          <w:tcPr>
            <w:tcW w:w="20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57CC" w:rsidRPr="001257CC" w:rsidRDefault="001257CC" w:rsidP="001257CC">
            <w:pPr>
              <w:framePr w:hSpace="180" w:wrap="around" w:vAnchor="page" w:hAnchor="margin" w:y="2026"/>
              <w:rPr>
                <w:rFonts w:ascii="Times New Roman" w:eastAsia="Times New Roman" w:hAnsi="Times New Roman"/>
                <w:b/>
              </w:rPr>
            </w:pPr>
          </w:p>
        </w:tc>
      </w:tr>
      <w:tr w:rsidR="001257CC" w:rsidRPr="001257CC" w:rsidTr="006141F4">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rPr>
                <w:rFonts w:ascii="Times New Roman" w:eastAsia="Times New Roman" w:hAnsi="Times New Roman"/>
                <w:b/>
              </w:rPr>
            </w:pPr>
            <w:r w:rsidRPr="001257CC">
              <w:rPr>
                <w:rFonts w:ascii="Times New Roman" w:eastAsia="Times New Roman" w:hAnsi="Times New Roman"/>
                <w:b/>
              </w:rPr>
              <w:t>Итого</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rPr>
                <w:rFonts w:ascii="Times New Roman" w:eastAsia="Times New Roman" w:hAnsi="Times New Roman"/>
                <w:b/>
              </w:rPr>
            </w:pPr>
            <w:r w:rsidRPr="001257CC">
              <w:rPr>
                <w:rFonts w:ascii="Times New Roman" w:eastAsia="Times New Roman" w:hAnsi="Times New Roman"/>
                <w:b/>
              </w:rPr>
              <w:t>максимальная нагрузка на 1 человека за смену</w:t>
            </w:r>
          </w:p>
        </w:tc>
        <w:tc>
          <w:tcPr>
            <w:tcW w:w="81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257CC" w:rsidRPr="001257CC" w:rsidRDefault="001257CC" w:rsidP="001257CC">
            <w:pPr>
              <w:rPr>
                <w:rFonts w:ascii="Times New Roman" w:eastAsia="Times New Roman" w:hAnsi="Times New Roman"/>
                <w:b/>
                <w:highlight w:val="yellow"/>
              </w:rPr>
            </w:pPr>
            <w:r w:rsidRPr="001257CC">
              <w:rPr>
                <w:rFonts w:ascii="Times New Roman" w:eastAsia="Times New Roman" w:hAnsi="Times New Roman"/>
                <w:b/>
              </w:rPr>
              <w:t xml:space="preserve">  94 часа</w:t>
            </w:r>
          </w:p>
        </w:tc>
        <w:tc>
          <w:tcPr>
            <w:tcW w:w="204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57CC" w:rsidRPr="001257CC" w:rsidRDefault="001257CC" w:rsidP="001257CC">
            <w:pPr>
              <w:framePr w:hSpace="180" w:wrap="around" w:vAnchor="page" w:hAnchor="margin" w:y="2026"/>
              <w:rPr>
                <w:rFonts w:ascii="Times New Roman" w:eastAsia="Times New Roman" w:hAnsi="Times New Roman"/>
                <w:b/>
              </w:rPr>
            </w:pPr>
          </w:p>
        </w:tc>
      </w:tr>
    </w:tbl>
    <w:p w:rsidR="001257CC" w:rsidRPr="001257CC" w:rsidRDefault="001257CC" w:rsidP="001257CC">
      <w:pPr>
        <w:shd w:val="clear" w:color="auto" w:fill="FFFFFF"/>
        <w:suppressAutoHyphens/>
        <w:spacing w:after="0"/>
        <w:rPr>
          <w:rFonts w:ascii="Times New Roman" w:eastAsia="Times New Roman" w:hAnsi="Times New Roman" w:cs="Times New Roman"/>
          <w:sz w:val="24"/>
          <w:szCs w:val="24"/>
        </w:rPr>
      </w:pPr>
    </w:p>
    <w:p w:rsidR="001257CC" w:rsidRPr="001257CC" w:rsidRDefault="001257CC" w:rsidP="001257CC">
      <w:pPr>
        <w:shd w:val="clear" w:color="auto" w:fill="FFFFFF"/>
        <w:suppressAutoHyphens/>
        <w:spacing w:after="0"/>
        <w:ind w:left="-426" w:firstLine="710"/>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Обучающимся смены «</w:t>
      </w:r>
      <w:proofErr w:type="spellStart"/>
      <w:r w:rsidRPr="001257CC">
        <w:rPr>
          <w:rFonts w:ascii="Times New Roman" w:eastAsia="Times New Roman" w:hAnsi="Times New Roman" w:cs="Times New Roman"/>
          <w:sz w:val="24"/>
          <w:szCs w:val="24"/>
        </w:rPr>
        <w:t>МатКод</w:t>
      </w:r>
      <w:proofErr w:type="spellEnd"/>
      <w:r w:rsidRPr="001257CC">
        <w:rPr>
          <w:rFonts w:ascii="Times New Roman" w:eastAsia="Times New Roman" w:hAnsi="Times New Roman" w:cs="Times New Roman"/>
          <w:sz w:val="24"/>
          <w:szCs w:val="24"/>
        </w:rPr>
        <w:t xml:space="preserve">» предоставляется возможность посещать программы дополнительного образования по выбору (клубы). Всего за смену </w:t>
      </w:r>
      <w:proofErr w:type="gramStart"/>
      <w:r w:rsidRPr="001257CC">
        <w:rPr>
          <w:rFonts w:ascii="Times New Roman" w:eastAsia="Times New Roman" w:hAnsi="Times New Roman" w:cs="Times New Roman"/>
          <w:sz w:val="24"/>
          <w:szCs w:val="24"/>
        </w:rPr>
        <w:t>обучающиеся</w:t>
      </w:r>
      <w:proofErr w:type="gramEnd"/>
      <w:r w:rsidRPr="001257CC">
        <w:rPr>
          <w:rFonts w:ascii="Times New Roman" w:eastAsia="Times New Roman" w:hAnsi="Times New Roman" w:cs="Times New Roman"/>
          <w:sz w:val="24"/>
          <w:szCs w:val="24"/>
        </w:rPr>
        <w:t xml:space="preserve"> посетят 4 разных клуба (общее  количество- 8 часов)</w:t>
      </w:r>
    </w:p>
    <w:tbl>
      <w:tblPr>
        <w:tblStyle w:val="41"/>
        <w:tblW w:w="10200" w:type="dxa"/>
        <w:tblInd w:w="-318" w:type="dxa"/>
        <w:tblLayout w:type="fixed"/>
        <w:tblLook w:val="04A0" w:firstRow="1" w:lastRow="0" w:firstColumn="1" w:lastColumn="0" w:noHBand="0" w:noVBand="1"/>
      </w:tblPr>
      <w:tblGrid>
        <w:gridCol w:w="2409"/>
        <w:gridCol w:w="1983"/>
        <w:gridCol w:w="2266"/>
        <w:gridCol w:w="1559"/>
        <w:gridCol w:w="1983"/>
      </w:tblGrid>
      <w:tr w:rsidR="001257CC" w:rsidRPr="001257CC" w:rsidTr="006141F4">
        <w:tc>
          <w:tcPr>
            <w:tcW w:w="241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rPr>
                <w:rFonts w:ascii="Times New Roman" w:eastAsia="Calibri" w:hAnsi="Times New Roman"/>
                <w:iCs/>
                <w:lang w:eastAsia="zh-CN"/>
              </w:rPr>
            </w:pPr>
            <w:r w:rsidRPr="001257CC">
              <w:rPr>
                <w:rFonts w:ascii="Times New Roman" w:eastAsia="Calibri" w:hAnsi="Times New Roman"/>
                <w:iCs/>
                <w:lang w:eastAsia="zh-CN"/>
              </w:rPr>
              <w:t>Профильная образовательная программа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rPr>
                <w:rFonts w:ascii="Times New Roman" w:eastAsia="Calibri" w:hAnsi="Times New Roman"/>
                <w:iCs/>
                <w:lang w:eastAsia="zh-CN"/>
              </w:rPr>
            </w:pPr>
            <w:r w:rsidRPr="001257CC">
              <w:rPr>
                <w:rFonts w:ascii="Times New Roman" w:eastAsia="Calibri" w:hAnsi="Times New Roman"/>
                <w:iCs/>
                <w:lang w:eastAsia="zh-CN"/>
              </w:rPr>
              <w:t>Программы дополнительного образования (клубы)</w:t>
            </w:r>
          </w:p>
        </w:tc>
        <w:tc>
          <w:tcPr>
            <w:tcW w:w="226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rPr>
                <w:rFonts w:ascii="Times New Roman" w:eastAsia="Calibri" w:hAnsi="Times New Roman"/>
                <w:iCs/>
                <w:lang w:eastAsia="zh-CN"/>
              </w:rPr>
            </w:pPr>
            <w:r w:rsidRPr="001257CC">
              <w:rPr>
                <w:rFonts w:ascii="Times New Roman" w:eastAsia="Calibri" w:hAnsi="Times New Roman"/>
              </w:rPr>
              <w:t>Междисциплинарные и научно-популярные лекции</w:t>
            </w:r>
          </w:p>
        </w:tc>
        <w:tc>
          <w:tcPr>
            <w:tcW w:w="15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rPr>
                <w:rFonts w:ascii="Times New Roman" w:eastAsia="Calibri" w:hAnsi="Times New Roman"/>
                <w:iCs/>
                <w:lang w:eastAsia="zh-CN"/>
              </w:rPr>
            </w:pPr>
            <w:proofErr w:type="spellStart"/>
            <w:r w:rsidRPr="001257CC">
              <w:rPr>
                <w:rFonts w:ascii="Times New Roman" w:eastAsia="Calibri" w:hAnsi="Times New Roman"/>
                <w:iCs/>
                <w:lang w:eastAsia="zh-CN"/>
              </w:rPr>
              <w:t>Командообразование</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Calibri" w:hAnsi="Times New Roman"/>
              </w:rPr>
            </w:pPr>
            <w:r w:rsidRPr="001257CC">
              <w:rPr>
                <w:rFonts w:ascii="Times New Roman" w:eastAsia="Calibri" w:hAnsi="Times New Roman"/>
              </w:rPr>
              <w:t>Физическое развитие и спорт</w:t>
            </w:r>
          </w:p>
        </w:tc>
      </w:tr>
      <w:tr w:rsidR="001257CC" w:rsidRPr="001257CC" w:rsidTr="006141F4">
        <w:tc>
          <w:tcPr>
            <w:tcW w:w="2411"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jc w:val="center"/>
              <w:rPr>
                <w:rFonts w:ascii="Times New Roman" w:eastAsia="Calibri" w:hAnsi="Times New Roman"/>
                <w:iCs/>
                <w:lang w:eastAsia="zh-CN"/>
              </w:rPr>
            </w:pPr>
            <w:r w:rsidRPr="001257CC">
              <w:rPr>
                <w:rFonts w:ascii="Times New Roman" w:eastAsia="Calibri" w:hAnsi="Times New Roman"/>
                <w:iCs/>
                <w:lang w:eastAsia="zh-CN"/>
              </w:rPr>
              <w:t>71 часов</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jc w:val="center"/>
              <w:rPr>
                <w:rFonts w:ascii="Times New Roman" w:eastAsia="Calibri" w:hAnsi="Times New Roman"/>
                <w:iCs/>
                <w:lang w:eastAsia="zh-CN"/>
              </w:rPr>
            </w:pPr>
            <w:r w:rsidRPr="001257CC">
              <w:rPr>
                <w:rFonts w:ascii="Times New Roman" w:eastAsia="Calibri" w:hAnsi="Times New Roman"/>
                <w:iCs/>
                <w:lang w:eastAsia="zh-CN"/>
              </w:rPr>
              <w:t>8 часов</w:t>
            </w:r>
          </w:p>
        </w:tc>
        <w:tc>
          <w:tcPr>
            <w:tcW w:w="226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jc w:val="center"/>
              <w:rPr>
                <w:rFonts w:ascii="Times New Roman" w:eastAsia="Calibri" w:hAnsi="Times New Roman"/>
                <w:iCs/>
                <w:highlight w:val="yellow"/>
                <w:lang w:eastAsia="zh-CN"/>
              </w:rPr>
            </w:pPr>
            <w:r w:rsidRPr="001257CC">
              <w:rPr>
                <w:rFonts w:ascii="Times New Roman" w:eastAsia="Calibri" w:hAnsi="Times New Roman"/>
                <w:iCs/>
                <w:lang w:eastAsia="zh-CN"/>
              </w:rPr>
              <w:t>3 часа</w:t>
            </w:r>
          </w:p>
        </w:tc>
        <w:tc>
          <w:tcPr>
            <w:tcW w:w="15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jc w:val="center"/>
              <w:rPr>
                <w:rFonts w:ascii="Times New Roman" w:eastAsia="Calibri" w:hAnsi="Times New Roman"/>
                <w:iCs/>
                <w:highlight w:val="yellow"/>
                <w:lang w:eastAsia="zh-CN"/>
              </w:rPr>
            </w:pPr>
            <w:r w:rsidRPr="001257CC">
              <w:rPr>
                <w:rFonts w:ascii="Times New Roman" w:eastAsia="Calibri" w:hAnsi="Times New Roman"/>
                <w:iCs/>
                <w:lang w:eastAsia="zh-CN"/>
              </w:rPr>
              <w:t>6 часов</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Calibri" w:hAnsi="Times New Roman"/>
                <w:highlight w:val="yellow"/>
              </w:rPr>
            </w:pPr>
            <w:r w:rsidRPr="001257CC">
              <w:rPr>
                <w:rFonts w:ascii="Times New Roman" w:eastAsia="Calibri" w:hAnsi="Times New Roman"/>
              </w:rPr>
              <w:t>6 часов</w:t>
            </w:r>
          </w:p>
        </w:tc>
      </w:tr>
      <w:tr w:rsidR="001257CC" w:rsidRPr="001257CC" w:rsidTr="006141F4">
        <w:tc>
          <w:tcPr>
            <w:tcW w:w="10207" w:type="dxa"/>
            <w:gridSpan w:val="5"/>
            <w:tcBorders>
              <w:top w:val="single" w:sz="4" w:space="0" w:color="auto"/>
              <w:left w:val="single" w:sz="4" w:space="0" w:color="auto"/>
              <w:bottom w:val="single" w:sz="4" w:space="0" w:color="auto"/>
              <w:right w:val="single" w:sz="4" w:space="0" w:color="auto"/>
            </w:tcBorders>
          </w:tcPr>
          <w:p w:rsidR="001257CC" w:rsidRPr="001257CC" w:rsidRDefault="001257CC" w:rsidP="001257CC">
            <w:pPr>
              <w:rPr>
                <w:rFonts w:ascii="Times New Roman" w:eastAsia="Calibri" w:hAnsi="Times New Roman"/>
                <w:b/>
              </w:rPr>
            </w:pPr>
          </w:p>
          <w:p w:rsidR="001257CC" w:rsidRPr="001257CC" w:rsidRDefault="001257CC" w:rsidP="001257CC">
            <w:pPr>
              <w:rPr>
                <w:rFonts w:ascii="Times New Roman" w:eastAsia="Calibri" w:hAnsi="Times New Roman"/>
                <w:b/>
              </w:rPr>
            </w:pPr>
            <w:r w:rsidRPr="001257CC">
              <w:rPr>
                <w:rFonts w:ascii="Times New Roman" w:eastAsia="Calibri" w:hAnsi="Times New Roman"/>
                <w:b/>
              </w:rPr>
              <w:t>Итого:    максимальная нагрузка на одного человека – 94 часа</w:t>
            </w:r>
          </w:p>
        </w:tc>
      </w:tr>
    </w:tbl>
    <w:p w:rsidR="001257CC" w:rsidRPr="001257CC" w:rsidRDefault="001257CC" w:rsidP="001257CC">
      <w:pPr>
        <w:spacing w:after="0"/>
        <w:ind w:right="-6"/>
        <w:rPr>
          <w:rFonts w:ascii="Times New Roman" w:eastAsia="Times New Roman" w:hAnsi="Times New Roman" w:cs="Times New Roman"/>
          <w:b/>
          <w:color w:val="000000"/>
          <w:sz w:val="24"/>
          <w:szCs w:val="24"/>
          <w:lang w:eastAsia="ru-RU"/>
        </w:rPr>
      </w:pPr>
    </w:p>
    <w:p w:rsidR="001257CC" w:rsidRPr="001257CC" w:rsidRDefault="001257CC" w:rsidP="001257CC">
      <w:pPr>
        <w:spacing w:after="0"/>
        <w:ind w:right="-6"/>
        <w:jc w:val="center"/>
        <w:rPr>
          <w:rFonts w:ascii="Times New Roman" w:eastAsia="Times New Roman" w:hAnsi="Times New Roman" w:cs="Times New Roman"/>
          <w:b/>
          <w:color w:val="000000"/>
          <w:sz w:val="28"/>
          <w:szCs w:val="28"/>
          <w:lang w:eastAsia="ru-RU"/>
        </w:rPr>
      </w:pPr>
      <w:r w:rsidRPr="001257CC">
        <w:rPr>
          <w:rFonts w:ascii="Times New Roman" w:eastAsia="Times New Roman" w:hAnsi="Times New Roman" w:cs="Times New Roman"/>
          <w:b/>
          <w:color w:val="000000"/>
          <w:sz w:val="28"/>
          <w:szCs w:val="28"/>
          <w:lang w:eastAsia="ru-RU"/>
        </w:rPr>
        <w:t>4.1.2. Образовательный компонент смены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ab/>
      </w:r>
      <w:r w:rsidRPr="001257CC">
        <w:rPr>
          <w:rFonts w:ascii="Times New Roman" w:eastAsia="Times New Roman" w:hAnsi="Times New Roman" w:cs="Times New Roman"/>
          <w:b/>
          <w:sz w:val="24"/>
          <w:szCs w:val="24"/>
          <w:lang w:eastAsia="ru-RU"/>
        </w:rPr>
        <w:t>Расписание дня</w:t>
      </w:r>
    </w:p>
    <w:tbl>
      <w:tblPr>
        <w:tblStyle w:val="12"/>
        <w:tblW w:w="0" w:type="auto"/>
        <w:tblLook w:val="04A0" w:firstRow="1" w:lastRow="0" w:firstColumn="1" w:lastColumn="0" w:noHBand="0" w:noVBand="1"/>
      </w:tblPr>
      <w:tblGrid>
        <w:gridCol w:w="1809"/>
        <w:gridCol w:w="7762"/>
      </w:tblGrid>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8.00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Подъем</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9.00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Завтрак</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10.00-13.00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Профильная программа</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13.00-14.00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Обед</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14.00-15.30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Профильная программа</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15.30-16.00</w:t>
            </w:r>
          </w:p>
          <w:p w:rsidR="001257CC" w:rsidRPr="001257CC" w:rsidRDefault="001257CC" w:rsidP="001257CC">
            <w:pPr>
              <w:rPr>
                <w:rFonts w:ascii="Times New Roman" w:eastAsia="Times New Roman" w:hAnsi="Times New Roman"/>
                <w:sz w:val="24"/>
                <w:szCs w:val="24"/>
              </w:rPr>
            </w:pP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Полдник</w:t>
            </w:r>
          </w:p>
        </w:tc>
      </w:tr>
      <w:tr w:rsidR="001257CC" w:rsidRPr="001257CC" w:rsidTr="006141F4">
        <w:trPr>
          <w:trHeight w:val="493"/>
        </w:trPr>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16.00 -17.30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Профильная программа</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17.30-19.00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 xml:space="preserve"> Междисциплинарные лекции </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19.00-20.00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Ужин</w:t>
            </w:r>
          </w:p>
        </w:tc>
      </w:tr>
      <w:tr w:rsidR="001257CC" w:rsidRPr="001257CC" w:rsidTr="006141F4">
        <w:tc>
          <w:tcPr>
            <w:tcW w:w="18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r w:rsidRPr="001257CC">
              <w:rPr>
                <w:rFonts w:ascii="Times New Roman" w:eastAsia="Times New Roman" w:hAnsi="Times New Roman"/>
                <w:sz w:val="24"/>
                <w:szCs w:val="24"/>
              </w:rPr>
              <w:t>20.00-21.30</w:t>
            </w:r>
          </w:p>
        </w:tc>
        <w:tc>
          <w:tcPr>
            <w:tcW w:w="77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rPr>
            </w:pPr>
            <w:proofErr w:type="gramStart"/>
            <w:r w:rsidRPr="001257CC">
              <w:rPr>
                <w:rFonts w:ascii="Times New Roman" w:eastAsia="Times New Roman" w:hAnsi="Times New Roman"/>
                <w:sz w:val="24"/>
                <w:szCs w:val="24"/>
              </w:rPr>
              <w:t xml:space="preserve">Спорт, отдых, самостоятельная работа, иные мероприятия Центра, в том числе вечерние научно-популярные лекции, посещение клубов  (вторник, четверг), самоподготовка, свободное время.  </w:t>
            </w:r>
            <w:proofErr w:type="gramEnd"/>
          </w:p>
        </w:tc>
      </w:tr>
    </w:tbl>
    <w:p w:rsidR="001257CC" w:rsidRPr="001257CC" w:rsidRDefault="001257CC" w:rsidP="001257CC">
      <w:pPr>
        <w:tabs>
          <w:tab w:val="left" w:pos="567"/>
        </w:tabs>
        <w:rPr>
          <w:rFonts w:ascii="Times New Roman" w:eastAsia="Times New Roman" w:hAnsi="Times New Roman" w:cs="Times New Roman"/>
          <w:color w:val="231F20"/>
          <w:sz w:val="24"/>
          <w:szCs w:val="24"/>
          <w:lang w:eastAsia="ru-RU"/>
        </w:rPr>
      </w:pPr>
      <w:r w:rsidRPr="001257CC">
        <w:rPr>
          <w:rFonts w:ascii="Times New Roman" w:eastAsia="Times New Roman" w:hAnsi="Times New Roman" w:cs="Times New Roman"/>
          <w:color w:val="231F20"/>
          <w:sz w:val="24"/>
          <w:szCs w:val="24"/>
          <w:lang w:eastAsia="ru-RU"/>
        </w:rPr>
        <w:t xml:space="preserve">                 </w:t>
      </w:r>
    </w:p>
    <w:p w:rsidR="001257CC" w:rsidRPr="001257CC" w:rsidRDefault="001257CC" w:rsidP="001257CC">
      <w:pPr>
        <w:jc w:val="center"/>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lang w:eastAsia="ru-RU"/>
        </w:rPr>
        <w:t>Особенности программы:</w:t>
      </w:r>
    </w:p>
    <w:tbl>
      <w:tblPr>
        <w:tblW w:w="8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
        <w:gridCol w:w="1662"/>
        <w:gridCol w:w="5695"/>
      </w:tblGrid>
      <w:tr w:rsidR="001257CC" w:rsidRPr="001257CC" w:rsidTr="006141F4">
        <w:tc>
          <w:tcPr>
            <w:tcW w:w="1084" w:type="dxa"/>
          </w:tcPr>
          <w:p w:rsidR="001257CC" w:rsidRPr="001257CC" w:rsidRDefault="001257CC" w:rsidP="001257CC">
            <w:pPr>
              <w:spacing w:after="0"/>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Дата</w:t>
            </w:r>
          </w:p>
        </w:tc>
        <w:tc>
          <w:tcPr>
            <w:tcW w:w="1662" w:type="dxa"/>
          </w:tcPr>
          <w:p w:rsidR="001257CC" w:rsidRPr="001257CC" w:rsidRDefault="001257CC" w:rsidP="001257CC">
            <w:pPr>
              <w:spacing w:after="0"/>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Время</w:t>
            </w:r>
          </w:p>
        </w:tc>
        <w:tc>
          <w:tcPr>
            <w:tcW w:w="5695" w:type="dxa"/>
          </w:tcPr>
          <w:p w:rsidR="001257CC" w:rsidRPr="001257CC" w:rsidRDefault="001257CC" w:rsidP="001257CC">
            <w:pPr>
              <w:spacing w:after="0"/>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Деятельность</w:t>
            </w:r>
          </w:p>
        </w:tc>
      </w:tr>
      <w:tr w:rsidR="001257CC" w:rsidRPr="001257CC" w:rsidTr="006141F4">
        <w:tc>
          <w:tcPr>
            <w:tcW w:w="1084"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04.03 -07.03</w:t>
            </w: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по расписанию</w:t>
            </w: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Занятия и индивидуальные консультации</w:t>
            </w:r>
          </w:p>
        </w:tc>
      </w:tr>
      <w:tr w:rsidR="001257CC" w:rsidRPr="001257CC" w:rsidTr="006141F4">
        <w:tc>
          <w:tcPr>
            <w:tcW w:w="1084" w:type="dxa"/>
            <w:vMerge w:val="restart"/>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08.03</w:t>
            </w: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10.00-13.00</w:t>
            </w: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Математические бои (решение задач)</w:t>
            </w:r>
          </w:p>
        </w:tc>
      </w:tr>
      <w:tr w:rsidR="001257CC" w:rsidRPr="001257CC" w:rsidTr="006141F4">
        <w:tc>
          <w:tcPr>
            <w:tcW w:w="1084" w:type="dxa"/>
            <w:vMerge/>
          </w:tcPr>
          <w:p w:rsidR="001257CC" w:rsidRPr="001257CC" w:rsidRDefault="001257CC" w:rsidP="001257CC">
            <w:pPr>
              <w:spacing w:after="0"/>
              <w:rPr>
                <w:rFonts w:ascii="Times New Roman" w:eastAsia="Times New Roman" w:hAnsi="Times New Roman" w:cs="Times New Roman"/>
                <w:sz w:val="24"/>
                <w:szCs w:val="24"/>
                <w:lang w:eastAsia="ru-RU"/>
              </w:rPr>
            </w:pP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14.00-17.00</w:t>
            </w: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Математические бои (соревнования)</w:t>
            </w:r>
          </w:p>
        </w:tc>
      </w:tr>
      <w:tr w:rsidR="001257CC" w:rsidRPr="001257CC" w:rsidTr="006141F4">
        <w:tc>
          <w:tcPr>
            <w:tcW w:w="1084"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09.03</w:t>
            </w: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День самоподготовки</w:t>
            </w:r>
          </w:p>
        </w:tc>
      </w:tr>
      <w:tr w:rsidR="001257CC" w:rsidRPr="001257CC" w:rsidTr="006141F4">
        <w:tc>
          <w:tcPr>
            <w:tcW w:w="1084"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10-13.03</w:t>
            </w: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по расписанию</w:t>
            </w: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Занятия и индивидуальные консультации</w:t>
            </w:r>
          </w:p>
        </w:tc>
      </w:tr>
      <w:tr w:rsidR="001257CC" w:rsidRPr="001257CC" w:rsidTr="006141F4">
        <w:tc>
          <w:tcPr>
            <w:tcW w:w="1084"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07.03</w:t>
            </w: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по расписанию</w:t>
            </w: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Междисциплинарная лекция «Супер-стили в архитектуре» </w:t>
            </w:r>
          </w:p>
        </w:tc>
      </w:tr>
      <w:tr w:rsidR="001257CC" w:rsidRPr="001257CC" w:rsidTr="006141F4">
        <w:tc>
          <w:tcPr>
            <w:tcW w:w="1084"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12.03</w:t>
            </w:r>
          </w:p>
        </w:tc>
        <w:tc>
          <w:tcPr>
            <w:tcW w:w="1662"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по расписанию</w:t>
            </w:r>
          </w:p>
        </w:tc>
        <w:tc>
          <w:tcPr>
            <w:tcW w:w="5695" w:type="dxa"/>
          </w:tcPr>
          <w:p w:rsidR="001257CC" w:rsidRPr="001257CC" w:rsidRDefault="001257CC" w:rsidP="001257CC">
            <w:pPr>
              <w:spacing w:after="0"/>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Междисциплинарная лекция «О разбиении прямоугольника на прямоугольники»</w:t>
            </w:r>
          </w:p>
        </w:tc>
      </w:tr>
    </w:tbl>
    <w:p w:rsidR="001257CC" w:rsidRPr="001257CC" w:rsidRDefault="001257CC" w:rsidP="001257CC">
      <w:pPr>
        <w:rPr>
          <w:rFonts w:ascii="Calibri" w:eastAsia="Calibri" w:hAnsi="Calibri" w:cs="Times New Roman"/>
        </w:rPr>
      </w:pPr>
    </w:p>
    <w:p w:rsidR="001257CC" w:rsidRPr="001257CC" w:rsidRDefault="001257CC" w:rsidP="001257CC">
      <w:pPr>
        <w:keepNext/>
        <w:keepLines/>
        <w:spacing w:before="200" w:after="0"/>
        <w:jc w:val="center"/>
        <w:outlineLvl w:val="1"/>
        <w:rPr>
          <w:rFonts w:ascii="Times New Roman" w:eastAsia="MS Gothic" w:hAnsi="Times New Roman" w:cs="Times New Roman"/>
          <w:b/>
          <w:sz w:val="24"/>
          <w:szCs w:val="24"/>
          <w:lang w:eastAsia="ru-RU"/>
        </w:rPr>
      </w:pPr>
      <w:r w:rsidRPr="001257CC">
        <w:rPr>
          <w:rFonts w:ascii="Times New Roman" w:eastAsia="MS Gothic" w:hAnsi="Times New Roman" w:cs="Times New Roman"/>
          <w:b/>
          <w:sz w:val="24"/>
          <w:szCs w:val="24"/>
          <w:lang w:eastAsia="ru-RU"/>
        </w:rPr>
        <w:t xml:space="preserve">ПРОФИЛЬНАЯ ОБРАЗОВАТЕЛЬНАЯ ПРОГРАММА </w:t>
      </w:r>
      <w:r w:rsidRPr="001257CC">
        <w:rPr>
          <w:rFonts w:ascii="Times New Roman" w:eastAsia="MS Gothic" w:hAnsi="Times New Roman" w:cs="Times New Roman"/>
          <w:b/>
          <w:sz w:val="28"/>
          <w:szCs w:val="28"/>
          <w:lang w:eastAsia="ru-RU"/>
        </w:rPr>
        <w:t>7 класс</w:t>
      </w:r>
    </w:p>
    <w:p w:rsidR="001257CC" w:rsidRPr="001257CC" w:rsidRDefault="001257CC" w:rsidP="001257CC">
      <w:pPr>
        <w:spacing w:after="0"/>
        <w:jc w:val="both"/>
        <w:rPr>
          <w:rFonts w:ascii="Times New Roman" w:eastAsia="Calibri" w:hAnsi="Times New Roman" w:cs="Times New Roman"/>
          <w:iCs/>
          <w:sz w:val="24"/>
          <w:szCs w:val="24"/>
        </w:rPr>
      </w:pPr>
    </w:p>
    <w:p w:rsidR="001257CC" w:rsidRPr="001257CC" w:rsidRDefault="001257CC" w:rsidP="001257CC">
      <w:pPr>
        <w:spacing w:after="0"/>
        <w:rPr>
          <w:rFonts w:ascii="Times New Roman" w:hAnsi="Times New Roman" w:cs="Times New Roman"/>
          <w:b/>
          <w:sz w:val="24"/>
          <w:szCs w:val="24"/>
        </w:rPr>
      </w:pPr>
      <w:r w:rsidRPr="001257CC">
        <w:rPr>
          <w:rFonts w:ascii="Times New Roman" w:hAnsi="Times New Roman" w:cs="Times New Roman"/>
          <w:b/>
          <w:sz w:val="24"/>
          <w:szCs w:val="24"/>
        </w:rPr>
        <w:t xml:space="preserve">Направление </w:t>
      </w:r>
    </w:p>
    <w:p w:rsidR="001257CC" w:rsidRPr="001257CC" w:rsidRDefault="001257CC" w:rsidP="001257CC">
      <w:pPr>
        <w:spacing w:after="0"/>
        <w:rPr>
          <w:rFonts w:ascii="Times New Roman" w:hAnsi="Times New Roman" w:cs="Times New Roman"/>
          <w:sz w:val="24"/>
          <w:szCs w:val="24"/>
        </w:rPr>
      </w:pPr>
      <w:r w:rsidRPr="001257CC">
        <w:rPr>
          <w:rFonts w:ascii="Times New Roman" w:hAnsi="Times New Roman" w:cs="Times New Roman"/>
          <w:sz w:val="24"/>
          <w:szCs w:val="24"/>
        </w:rPr>
        <w:t>Наука. Математика</w:t>
      </w:r>
    </w:p>
    <w:p w:rsidR="001257CC" w:rsidRPr="001257CC" w:rsidRDefault="001257CC" w:rsidP="001257CC">
      <w:pPr>
        <w:spacing w:after="0"/>
        <w:rPr>
          <w:rFonts w:ascii="Times New Roman" w:hAnsi="Times New Roman" w:cs="Times New Roman"/>
          <w:b/>
          <w:sz w:val="24"/>
          <w:szCs w:val="24"/>
        </w:rPr>
      </w:pPr>
      <w:r w:rsidRPr="001257CC">
        <w:rPr>
          <w:rFonts w:ascii="Times New Roman" w:hAnsi="Times New Roman" w:cs="Times New Roman"/>
          <w:b/>
          <w:sz w:val="24"/>
          <w:szCs w:val="24"/>
        </w:rPr>
        <w:t>Название программы</w:t>
      </w:r>
    </w:p>
    <w:p w:rsidR="001257CC" w:rsidRPr="001257CC" w:rsidRDefault="001257CC" w:rsidP="001257CC">
      <w:pPr>
        <w:spacing w:after="0"/>
        <w:rPr>
          <w:rFonts w:ascii="Times New Roman" w:hAnsi="Times New Roman" w:cs="Times New Roman"/>
          <w:sz w:val="24"/>
          <w:szCs w:val="24"/>
        </w:rPr>
      </w:pPr>
      <w:r w:rsidRPr="001257CC">
        <w:rPr>
          <w:rFonts w:ascii="Times New Roman" w:hAnsi="Times New Roman" w:cs="Times New Roman"/>
          <w:sz w:val="24"/>
          <w:szCs w:val="24"/>
        </w:rPr>
        <w:t>Краевая образовательная программа «</w:t>
      </w:r>
      <w:proofErr w:type="spellStart"/>
      <w:r w:rsidRPr="001257CC">
        <w:rPr>
          <w:rFonts w:ascii="Times New Roman" w:hAnsi="Times New Roman" w:cs="Times New Roman"/>
          <w:sz w:val="24"/>
          <w:szCs w:val="24"/>
        </w:rPr>
        <w:t>МатКод</w:t>
      </w:r>
      <w:proofErr w:type="spellEnd"/>
      <w:r w:rsidRPr="001257CC">
        <w:rPr>
          <w:rFonts w:ascii="Times New Roman" w:hAnsi="Times New Roman" w:cs="Times New Roman"/>
          <w:sz w:val="24"/>
          <w:szCs w:val="24"/>
        </w:rPr>
        <w:t xml:space="preserve"> - 2025»</w:t>
      </w:r>
    </w:p>
    <w:p w:rsidR="001257CC" w:rsidRPr="001257CC" w:rsidRDefault="001257CC" w:rsidP="001257CC">
      <w:pPr>
        <w:spacing w:after="0"/>
        <w:rPr>
          <w:rFonts w:ascii="Times New Roman" w:hAnsi="Times New Roman" w:cs="Times New Roman"/>
          <w:b/>
          <w:sz w:val="24"/>
          <w:szCs w:val="24"/>
        </w:rPr>
      </w:pPr>
      <w:r w:rsidRPr="001257CC">
        <w:rPr>
          <w:rFonts w:ascii="Times New Roman" w:hAnsi="Times New Roman" w:cs="Times New Roman"/>
          <w:b/>
          <w:sz w:val="24"/>
          <w:szCs w:val="24"/>
        </w:rPr>
        <w:t>Автор программы</w:t>
      </w:r>
    </w:p>
    <w:p w:rsidR="001257CC" w:rsidRPr="001257CC" w:rsidRDefault="001257CC" w:rsidP="001257CC">
      <w:pPr>
        <w:spacing w:after="0"/>
        <w:rPr>
          <w:rFonts w:ascii="Times New Roman" w:hAnsi="Times New Roman" w:cs="Times New Roman"/>
          <w:sz w:val="24"/>
          <w:szCs w:val="24"/>
        </w:rPr>
      </w:pPr>
      <w:r w:rsidRPr="001257CC">
        <w:rPr>
          <w:rFonts w:ascii="Times New Roman" w:hAnsi="Times New Roman" w:cs="Times New Roman"/>
          <w:sz w:val="24"/>
          <w:szCs w:val="24"/>
        </w:rPr>
        <w:t>Монина Мария Дмитриевна, ведущий научный сотрудник Хабаровского отделения Института прикладной математики ДВО РАН, кандидат физико-математических наук.</w:t>
      </w:r>
    </w:p>
    <w:p w:rsidR="001257CC" w:rsidRPr="001257CC" w:rsidRDefault="001257CC" w:rsidP="001257CC">
      <w:pPr>
        <w:spacing w:after="0"/>
        <w:jc w:val="both"/>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Целевая аудитория</w:t>
      </w:r>
    </w:p>
    <w:p w:rsidR="001257CC" w:rsidRPr="001257CC" w:rsidRDefault="001257CC" w:rsidP="001257CC">
      <w:pPr>
        <w:spacing w:after="0"/>
        <w:jc w:val="both"/>
        <w:rPr>
          <w:rFonts w:ascii="Times New Roman" w:eastAsia="Times New Roman" w:hAnsi="Times New Roman" w:cs="Times New Roman"/>
          <w:sz w:val="24"/>
          <w:szCs w:val="24"/>
          <w:lang w:eastAsia="ru-RU"/>
        </w:rPr>
      </w:pPr>
      <w:proofErr w:type="gramStart"/>
      <w:r w:rsidRPr="001257CC">
        <w:rPr>
          <w:rFonts w:ascii="Times New Roman" w:eastAsia="Times New Roman" w:hAnsi="Times New Roman" w:cs="Times New Roman"/>
          <w:sz w:val="24"/>
          <w:szCs w:val="24"/>
          <w:lang w:eastAsia="ru-RU"/>
        </w:rPr>
        <w:t>В образовательной программе могут принять участие до 17 обучающихся  7 класса, обучающихся в образовательных организациях Хабаровского края.</w:t>
      </w:r>
      <w:proofErr w:type="gramEnd"/>
      <w:r w:rsidRPr="001257CC">
        <w:rPr>
          <w:rFonts w:ascii="Times New Roman" w:eastAsia="Times New Roman" w:hAnsi="Times New Roman" w:cs="Times New Roman"/>
          <w:sz w:val="24"/>
          <w:szCs w:val="24"/>
          <w:lang w:eastAsia="ru-RU"/>
        </w:rPr>
        <w:t xml:space="preserve"> Конкурсный отбор участников осуществляется на основании критериев краевой профильной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- 2025». </w:t>
      </w:r>
    </w:p>
    <w:p w:rsidR="001257CC" w:rsidRPr="001257CC" w:rsidRDefault="001257CC" w:rsidP="001257CC">
      <w:pPr>
        <w:spacing w:after="0"/>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Аннотация к программе</w:t>
      </w:r>
    </w:p>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Образовательная 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b/>
          <w:sz w:val="24"/>
          <w:szCs w:val="24"/>
          <w:lang w:eastAsia="ru-RU"/>
        </w:rPr>
        <w:t>Цель программы:</w:t>
      </w:r>
      <w:r w:rsidRPr="001257CC">
        <w:rPr>
          <w:rFonts w:ascii="Times New Roman" w:eastAsia="Times New Roman" w:hAnsi="Times New Roman" w:cs="Times New Roman"/>
          <w:sz w:val="24"/>
          <w:szCs w:val="24"/>
          <w:lang w:eastAsia="ru-RU"/>
        </w:rPr>
        <w:t xml:space="preserve"> 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Задачи программы: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развитие математических способностей учащихся;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подготовка учащихся к олимпиадам высокого уровня;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популяризация математики как науки.</w:t>
      </w:r>
    </w:p>
    <w:p w:rsidR="001257CC" w:rsidRPr="001257CC" w:rsidRDefault="001257CC" w:rsidP="001257CC">
      <w:pPr>
        <w:spacing w:after="0"/>
        <w:jc w:val="both"/>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Сроки программы</w:t>
      </w:r>
    </w:p>
    <w:p w:rsidR="001257CC" w:rsidRPr="001257CC" w:rsidRDefault="001257CC" w:rsidP="001257CC">
      <w:pPr>
        <w:spacing w:after="0"/>
        <w:jc w:val="both"/>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sz w:val="24"/>
          <w:szCs w:val="24"/>
          <w:lang w:eastAsia="ru-RU"/>
        </w:rPr>
        <w:t>3 марта – 14 марта 2025 г.</w:t>
      </w:r>
    </w:p>
    <w:p w:rsidR="001257CC" w:rsidRPr="001257CC" w:rsidRDefault="001257CC" w:rsidP="001257CC">
      <w:pPr>
        <w:spacing w:after="0"/>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 xml:space="preserve">Содержательная характеристика программы  </w:t>
      </w:r>
    </w:p>
    <w:p w:rsidR="001257CC" w:rsidRPr="001257CC" w:rsidRDefault="001257CC" w:rsidP="001257CC">
      <w:pPr>
        <w:spacing w:after="0"/>
        <w:rPr>
          <w:rFonts w:ascii="Times New Roman" w:eastAsia="Calibri" w:hAnsi="Times New Roman" w:cs="Times New Roman"/>
          <w:b/>
          <w:sz w:val="24"/>
          <w:szCs w:val="24"/>
          <w:lang w:eastAsia="ru-RU"/>
        </w:rPr>
      </w:pPr>
      <w:r w:rsidRPr="001257CC">
        <w:rPr>
          <w:rFonts w:ascii="Times New Roman" w:eastAsia="Calibri" w:hAnsi="Times New Roman" w:cs="Times New Roman"/>
          <w:b/>
          <w:iCs/>
          <w:sz w:val="24"/>
          <w:szCs w:val="24"/>
        </w:rPr>
        <w:t>Содержание программы:</w:t>
      </w:r>
    </w:p>
    <w:p w:rsidR="001257CC" w:rsidRPr="001257CC" w:rsidRDefault="001257CC" w:rsidP="001257CC">
      <w:pPr>
        <w:spacing w:after="0"/>
        <w:rPr>
          <w:rFonts w:ascii="Times New Roman" w:eastAsia="Calibri" w:hAnsi="Times New Roman" w:cs="Times New Roman"/>
          <w:b/>
          <w:sz w:val="24"/>
          <w:szCs w:val="24"/>
          <w:lang w:eastAsia="ru-RU"/>
        </w:rPr>
      </w:pPr>
      <w:r w:rsidRPr="001257CC">
        <w:rPr>
          <w:rFonts w:ascii="Times New Roman" w:eastAsia="Calibri" w:hAnsi="Times New Roman" w:cs="Times New Roman"/>
          <w:iCs/>
          <w:sz w:val="24"/>
          <w:szCs w:val="24"/>
        </w:rPr>
        <w:t xml:space="preserve">    Образовательная программа реализуется одновременно по четырем направлениям: комбинаторика, алгебра, геометрия, теория чисел. При реализации учитывается принцип смены деятельности и предметного чередования.</w:t>
      </w:r>
    </w:p>
    <w:p w:rsidR="001257CC" w:rsidRPr="001257CC" w:rsidRDefault="001257CC" w:rsidP="001257CC">
      <w:pPr>
        <w:spacing w:after="0"/>
        <w:jc w:val="center"/>
        <w:rPr>
          <w:rFonts w:ascii="Times New Roman" w:hAnsi="Times New Roman" w:cs="Times New Roman"/>
          <w:b/>
          <w:sz w:val="24"/>
          <w:szCs w:val="24"/>
        </w:rPr>
      </w:pPr>
      <w:r w:rsidRPr="001257CC">
        <w:rPr>
          <w:rFonts w:ascii="Times New Roman" w:hAnsi="Times New Roman" w:cs="Times New Roman"/>
          <w:b/>
          <w:sz w:val="24"/>
          <w:szCs w:val="24"/>
        </w:rPr>
        <w:t>План программы</w:t>
      </w:r>
    </w:p>
    <w:tbl>
      <w:tblPr>
        <w:tblStyle w:val="7"/>
        <w:tblW w:w="9606" w:type="dxa"/>
        <w:tblLook w:val="04A0" w:firstRow="1" w:lastRow="0" w:firstColumn="1" w:lastColumn="0" w:noHBand="0" w:noVBand="1"/>
      </w:tblPr>
      <w:tblGrid>
        <w:gridCol w:w="2660"/>
        <w:gridCol w:w="2268"/>
        <w:gridCol w:w="2268"/>
        <w:gridCol w:w="2410"/>
      </w:tblGrid>
      <w:tr w:rsidR="001257CC" w:rsidRPr="001257CC" w:rsidTr="006141F4">
        <w:tc>
          <w:tcPr>
            <w:tcW w:w="2660" w:type="dxa"/>
            <w:vMerge w:val="restart"/>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Тема</w:t>
            </w:r>
          </w:p>
        </w:tc>
        <w:tc>
          <w:tcPr>
            <w:tcW w:w="6946" w:type="dxa"/>
            <w:gridSpan w:val="3"/>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Часы</w:t>
            </w:r>
          </w:p>
        </w:tc>
      </w:tr>
      <w:tr w:rsidR="001257CC" w:rsidRPr="001257CC" w:rsidTr="006141F4">
        <w:tc>
          <w:tcPr>
            <w:tcW w:w="2660" w:type="dxa"/>
            <w:vMerge/>
          </w:tcPr>
          <w:p w:rsidR="001257CC" w:rsidRPr="001257CC" w:rsidRDefault="001257CC" w:rsidP="001257CC">
            <w:pPr>
              <w:jc w:val="center"/>
              <w:rPr>
                <w:rFonts w:ascii="Times New Roman" w:hAnsi="Times New Roman"/>
                <w:b/>
                <w:sz w:val="24"/>
                <w:szCs w:val="24"/>
              </w:rPr>
            </w:pP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Всего</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Теория</w:t>
            </w:r>
          </w:p>
        </w:tc>
        <w:tc>
          <w:tcPr>
            <w:tcW w:w="2410"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Практика</w:t>
            </w:r>
          </w:p>
        </w:tc>
      </w:tr>
      <w:tr w:rsidR="001257CC" w:rsidRPr="001257CC" w:rsidTr="006141F4">
        <w:tc>
          <w:tcPr>
            <w:tcW w:w="2660" w:type="dxa"/>
          </w:tcPr>
          <w:p w:rsidR="001257CC" w:rsidRPr="001257CC" w:rsidRDefault="001257CC" w:rsidP="001257CC">
            <w:pPr>
              <w:rPr>
                <w:rFonts w:ascii="Times New Roman" w:eastAsia="Times New Roman" w:hAnsi="Times New Roman"/>
                <w:b/>
                <w:sz w:val="24"/>
                <w:szCs w:val="24"/>
                <w:lang w:eastAsia="ru-RU"/>
              </w:rPr>
            </w:pPr>
            <w:r w:rsidRPr="001257CC">
              <w:rPr>
                <w:rFonts w:ascii="Times New Roman" w:eastAsia="Times New Roman" w:hAnsi="Times New Roman"/>
                <w:b/>
                <w:sz w:val="24"/>
                <w:szCs w:val="24"/>
                <w:lang w:eastAsia="ru-RU"/>
              </w:rPr>
              <w:t>1. Алгебра и теория чисел</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2410"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660" w:type="dxa"/>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1.1 Остатки</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660" w:type="dxa"/>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1.2 Задачи на движение</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660" w:type="dxa"/>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1.3 Основная теорема арифметики. НОД и НОК</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rPr>
          <w:trHeight w:val="423"/>
        </w:trPr>
        <w:tc>
          <w:tcPr>
            <w:tcW w:w="2660" w:type="dxa"/>
          </w:tcPr>
          <w:p w:rsidR="001257CC" w:rsidRPr="001257CC" w:rsidRDefault="001257CC" w:rsidP="001257CC">
            <w:pPr>
              <w:rPr>
                <w:rFonts w:ascii="Times New Roman" w:eastAsia="Times New Roman" w:hAnsi="Times New Roman"/>
                <w:b/>
                <w:sz w:val="24"/>
                <w:szCs w:val="24"/>
                <w:lang w:eastAsia="ru-RU"/>
              </w:rPr>
            </w:pPr>
            <w:r w:rsidRPr="001257CC">
              <w:rPr>
                <w:rFonts w:ascii="Times New Roman" w:eastAsia="Times New Roman" w:hAnsi="Times New Roman"/>
                <w:b/>
                <w:sz w:val="24"/>
                <w:szCs w:val="24"/>
                <w:lang w:eastAsia="ru-RU"/>
              </w:rPr>
              <w:t xml:space="preserve">2. Планиметрия </w:t>
            </w:r>
          </w:p>
          <w:p w:rsidR="001257CC" w:rsidRPr="001257CC" w:rsidRDefault="001257CC" w:rsidP="001257CC">
            <w:pPr>
              <w:rPr>
                <w:rFonts w:ascii="Times New Roman" w:eastAsia="Times New Roman" w:hAnsi="Times New Roman"/>
                <w:b/>
                <w:sz w:val="24"/>
                <w:szCs w:val="24"/>
                <w:lang w:eastAsia="ru-RU"/>
              </w:rPr>
            </w:pP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2410"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660" w:type="dxa"/>
          </w:tcPr>
          <w:p w:rsidR="001257CC" w:rsidRPr="001257CC" w:rsidRDefault="001257CC" w:rsidP="001257CC">
            <w:pPr>
              <w:rPr>
                <w:rFonts w:ascii="Times New Roman" w:eastAsia="Times New Roman" w:hAnsi="Times New Roman"/>
                <w:b/>
                <w:sz w:val="24"/>
                <w:szCs w:val="24"/>
                <w:lang w:eastAsia="ru-RU"/>
              </w:rPr>
            </w:pPr>
            <w:r w:rsidRPr="001257CC">
              <w:rPr>
                <w:rFonts w:ascii="Times New Roman" w:eastAsia="Times New Roman" w:hAnsi="Times New Roman"/>
                <w:sz w:val="24"/>
                <w:szCs w:val="24"/>
                <w:lang w:eastAsia="ru-RU"/>
              </w:rPr>
              <w:t>2.1 Параллельность и сумма углов треугольника</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2</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2410"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r>
      <w:tr w:rsidR="001257CC" w:rsidRPr="001257CC" w:rsidTr="006141F4">
        <w:tc>
          <w:tcPr>
            <w:tcW w:w="2660" w:type="dxa"/>
          </w:tcPr>
          <w:p w:rsidR="001257CC" w:rsidRPr="001257CC" w:rsidRDefault="001257CC" w:rsidP="001257CC">
            <w:pPr>
              <w:rPr>
                <w:rFonts w:ascii="Times New Roman" w:eastAsia="Times New Roman" w:hAnsi="Times New Roman"/>
                <w:b/>
                <w:sz w:val="24"/>
                <w:szCs w:val="24"/>
                <w:lang w:eastAsia="ru-RU"/>
              </w:rPr>
            </w:pPr>
            <w:r w:rsidRPr="001257CC">
              <w:rPr>
                <w:rFonts w:ascii="Times New Roman" w:eastAsia="Times New Roman" w:hAnsi="Times New Roman"/>
                <w:sz w:val="24"/>
                <w:szCs w:val="24"/>
                <w:lang w:eastAsia="ru-RU"/>
              </w:rPr>
              <w:t>2.2 Соотношения между сторонами и углами треугольника</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4</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3</w:t>
            </w:r>
          </w:p>
        </w:tc>
      </w:tr>
      <w:tr w:rsidR="001257CC" w:rsidRPr="001257CC" w:rsidTr="006141F4">
        <w:tc>
          <w:tcPr>
            <w:tcW w:w="2660" w:type="dxa"/>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2.3 Прямоугольный треугольник</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4</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0</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4</w:t>
            </w:r>
          </w:p>
        </w:tc>
      </w:tr>
      <w:tr w:rsidR="001257CC" w:rsidRPr="001257CC" w:rsidTr="006141F4">
        <w:tc>
          <w:tcPr>
            <w:tcW w:w="2660" w:type="dxa"/>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2.4 Дополнительные построения</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4</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0</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4</w:t>
            </w:r>
          </w:p>
        </w:tc>
      </w:tr>
      <w:tr w:rsidR="001257CC" w:rsidRPr="001257CC" w:rsidTr="006141F4">
        <w:tc>
          <w:tcPr>
            <w:tcW w:w="2660" w:type="dxa"/>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2.5 Вневписанная окружность</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4</w:t>
            </w:r>
          </w:p>
        </w:tc>
        <w:tc>
          <w:tcPr>
            <w:tcW w:w="2268"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2410" w:type="dxa"/>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3</w:t>
            </w:r>
          </w:p>
        </w:tc>
      </w:tr>
      <w:tr w:rsidR="001257CC" w:rsidRPr="001257CC" w:rsidTr="006141F4">
        <w:trPr>
          <w:trHeight w:val="370"/>
        </w:trPr>
        <w:tc>
          <w:tcPr>
            <w:tcW w:w="2660" w:type="dxa"/>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3. Комбинаторика </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2410"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660" w:type="dxa"/>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3.1 Четность</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2410"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660" w:type="dxa"/>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3.2 Подсчет числа способов</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2410"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660" w:type="dxa"/>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3.3 Метод от противного</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2410"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660" w:type="dxa"/>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4. Тренировочные олимпиады и игры</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0</w:t>
            </w:r>
          </w:p>
        </w:tc>
        <w:tc>
          <w:tcPr>
            <w:tcW w:w="2410"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r>
      <w:tr w:rsidR="001257CC" w:rsidRPr="001257CC" w:rsidTr="006141F4">
        <w:tc>
          <w:tcPr>
            <w:tcW w:w="2660" w:type="dxa"/>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4.1 Математические бои</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c>
          <w:tcPr>
            <w:tcW w:w="2268"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2410" w:type="dxa"/>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r>
      <w:tr w:rsidR="001257CC" w:rsidRPr="001257CC" w:rsidTr="006141F4">
        <w:tc>
          <w:tcPr>
            <w:tcW w:w="2660" w:type="dxa"/>
          </w:tcPr>
          <w:p w:rsidR="001257CC" w:rsidRPr="001257CC" w:rsidRDefault="001257CC" w:rsidP="001257CC">
            <w:pPr>
              <w:rPr>
                <w:rFonts w:ascii="Times New Roman" w:hAnsi="Times New Roman"/>
                <w:color w:val="000000" w:themeColor="text1"/>
                <w:sz w:val="24"/>
                <w:szCs w:val="24"/>
              </w:rPr>
            </w:pPr>
            <w:r w:rsidRPr="001257CC">
              <w:rPr>
                <w:rFonts w:ascii="Times New Roman" w:hAnsi="Times New Roman"/>
                <w:color w:val="000000" w:themeColor="text1"/>
                <w:sz w:val="24"/>
                <w:szCs w:val="24"/>
              </w:rPr>
              <w:t>4.2 Устная олимпиада</w:t>
            </w:r>
          </w:p>
        </w:tc>
        <w:tc>
          <w:tcPr>
            <w:tcW w:w="2268" w:type="dxa"/>
          </w:tcPr>
          <w:p w:rsidR="001257CC" w:rsidRPr="001257CC" w:rsidRDefault="001257CC" w:rsidP="001257CC">
            <w:pPr>
              <w:jc w:val="center"/>
              <w:rPr>
                <w:rFonts w:ascii="Times New Roman" w:hAnsi="Times New Roman"/>
                <w:color w:val="000000" w:themeColor="text1"/>
                <w:sz w:val="24"/>
                <w:szCs w:val="24"/>
              </w:rPr>
            </w:pPr>
            <w:r w:rsidRPr="001257CC">
              <w:rPr>
                <w:rFonts w:ascii="Times New Roman" w:hAnsi="Times New Roman"/>
                <w:color w:val="000000" w:themeColor="text1"/>
                <w:sz w:val="24"/>
                <w:szCs w:val="24"/>
              </w:rPr>
              <w:t>9</w:t>
            </w:r>
          </w:p>
        </w:tc>
        <w:tc>
          <w:tcPr>
            <w:tcW w:w="2268" w:type="dxa"/>
          </w:tcPr>
          <w:p w:rsidR="001257CC" w:rsidRPr="001257CC" w:rsidRDefault="001257CC" w:rsidP="001257CC">
            <w:pPr>
              <w:jc w:val="center"/>
              <w:rPr>
                <w:rFonts w:ascii="Times New Roman" w:hAnsi="Times New Roman"/>
                <w:color w:val="000000" w:themeColor="text1"/>
                <w:sz w:val="24"/>
                <w:szCs w:val="24"/>
              </w:rPr>
            </w:pPr>
            <w:r w:rsidRPr="001257CC">
              <w:rPr>
                <w:rFonts w:ascii="Times New Roman" w:hAnsi="Times New Roman"/>
                <w:color w:val="000000" w:themeColor="text1"/>
                <w:sz w:val="24"/>
                <w:szCs w:val="24"/>
              </w:rPr>
              <w:t>0</w:t>
            </w:r>
          </w:p>
        </w:tc>
        <w:tc>
          <w:tcPr>
            <w:tcW w:w="2410" w:type="dxa"/>
          </w:tcPr>
          <w:p w:rsidR="001257CC" w:rsidRPr="001257CC" w:rsidRDefault="001257CC" w:rsidP="001257CC">
            <w:pPr>
              <w:jc w:val="center"/>
              <w:rPr>
                <w:rFonts w:ascii="Times New Roman" w:hAnsi="Times New Roman"/>
                <w:color w:val="000000" w:themeColor="text1"/>
                <w:sz w:val="24"/>
                <w:szCs w:val="24"/>
              </w:rPr>
            </w:pPr>
            <w:r w:rsidRPr="001257CC">
              <w:rPr>
                <w:rFonts w:ascii="Times New Roman" w:hAnsi="Times New Roman"/>
                <w:color w:val="000000" w:themeColor="text1"/>
                <w:sz w:val="24"/>
                <w:szCs w:val="24"/>
              </w:rPr>
              <w:t>9</w:t>
            </w:r>
          </w:p>
        </w:tc>
      </w:tr>
      <w:tr w:rsidR="001257CC" w:rsidRPr="001257CC" w:rsidTr="006141F4">
        <w:tc>
          <w:tcPr>
            <w:tcW w:w="2660" w:type="dxa"/>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ИТОГО</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71</w:t>
            </w:r>
          </w:p>
        </w:tc>
        <w:tc>
          <w:tcPr>
            <w:tcW w:w="2268"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9</w:t>
            </w:r>
          </w:p>
        </w:tc>
        <w:tc>
          <w:tcPr>
            <w:tcW w:w="2410" w:type="dxa"/>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62</w:t>
            </w:r>
          </w:p>
        </w:tc>
      </w:tr>
    </w:tbl>
    <w:p w:rsidR="001257CC" w:rsidRPr="001257CC" w:rsidRDefault="001257CC" w:rsidP="001257CC">
      <w:pPr>
        <w:rPr>
          <w:rFonts w:ascii="Times New Roman" w:hAnsi="Times New Roman" w:cs="Times New Roman"/>
          <w:b/>
          <w:sz w:val="24"/>
          <w:szCs w:val="24"/>
        </w:rPr>
      </w:pPr>
    </w:p>
    <w:p w:rsidR="001257CC" w:rsidRPr="001257CC" w:rsidRDefault="001257CC" w:rsidP="001257CC">
      <w:pPr>
        <w:jc w:val="center"/>
        <w:rPr>
          <w:rFonts w:ascii="Times New Roman" w:hAnsi="Times New Roman" w:cs="Times New Roman"/>
          <w:b/>
          <w:sz w:val="24"/>
          <w:szCs w:val="24"/>
        </w:rPr>
      </w:pPr>
      <w:r w:rsidRPr="001257CC">
        <w:rPr>
          <w:rFonts w:ascii="Times New Roman" w:hAnsi="Times New Roman" w:cs="Times New Roman"/>
          <w:b/>
          <w:sz w:val="24"/>
          <w:szCs w:val="24"/>
        </w:rPr>
        <w:t>Содержание программы</w:t>
      </w:r>
    </w:p>
    <w:p w:rsidR="001257CC" w:rsidRPr="001257CC" w:rsidRDefault="001257CC" w:rsidP="001257CC">
      <w:pPr>
        <w:ind w:firstLine="426"/>
        <w:rPr>
          <w:rFonts w:ascii="Times New Roman" w:hAnsi="Times New Roman" w:cs="Times New Roman"/>
          <w:b/>
          <w:sz w:val="24"/>
          <w:szCs w:val="24"/>
        </w:rPr>
      </w:pPr>
      <w:r w:rsidRPr="001257CC">
        <w:rPr>
          <w:rFonts w:ascii="Times New Roman" w:hAnsi="Times New Roman" w:cs="Times New Roman"/>
          <w:b/>
          <w:sz w:val="24"/>
          <w:szCs w:val="24"/>
        </w:rPr>
        <w:t xml:space="preserve">1. Алгебра и теория чисел </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1.1 Остатки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Обсуждаются арифметические свойства остатков. Предлагаются задачи, в которых используются обсуждаемые соображения для вычисления остатков при делении больших чисел, а также для вычисления остатков степеней и дальнейшего применения этих вычислений в решении задач.</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1.2 Задачи на движение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Предлагается серия текстовых задач на составление уравнений. Обсуждаются задачи на движение, в том числе на относительное. </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1.3 Основная теорема арифметики. НОД и НОК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1257CC" w:rsidRPr="001257CC" w:rsidRDefault="001257CC" w:rsidP="001257CC">
      <w:pPr>
        <w:spacing w:after="0"/>
        <w:ind w:firstLine="426"/>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2. Планиметрия </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2.1 Параллельность и сумма углов треугольника (2 часа)</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Предлагаются задачи на счёт углов с применением знаний теоремы о сумме углов треугольника и признаков равенства треугольников.</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2.2 Соотношения между сторонами и углами треугольника (4 часа)</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Предлагаются задачи на использование теоремы напротив большей стороны лежит больший угол, неравенство треугольника.</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2.3 Прямоугольный треугольник (4 часа)</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Предлагаются задачи на нахождение медианы в прямоугольном треугольнике и на применение свойства медианы, задачи на применение свойства прямоугольного треугольника с углом 30 градусов, задачи на доказательство при помощи признаков равенства прямоугольных треугольников.</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2.4 Дополнительные построения (4 часа)</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 xml:space="preserve">Предлагаются задачи с использованием </w:t>
      </w:r>
      <w:proofErr w:type="spellStart"/>
      <w:r w:rsidRPr="001257CC">
        <w:rPr>
          <w:rFonts w:ascii="Times New Roman" w:hAnsi="Times New Roman" w:cs="Times New Roman"/>
          <w:sz w:val="24"/>
          <w:szCs w:val="24"/>
        </w:rPr>
        <w:t>полупризнака</w:t>
      </w:r>
      <w:proofErr w:type="spellEnd"/>
      <w:r w:rsidRPr="001257CC">
        <w:rPr>
          <w:rFonts w:ascii="Times New Roman" w:hAnsi="Times New Roman" w:cs="Times New Roman"/>
          <w:sz w:val="24"/>
          <w:szCs w:val="24"/>
        </w:rPr>
        <w:t xml:space="preserve"> равенства треугольников и задачи с использованием идей, схожих с </w:t>
      </w:r>
      <w:proofErr w:type="spellStart"/>
      <w:r w:rsidRPr="001257CC">
        <w:rPr>
          <w:rFonts w:ascii="Times New Roman" w:hAnsi="Times New Roman" w:cs="Times New Roman"/>
          <w:sz w:val="24"/>
          <w:szCs w:val="24"/>
        </w:rPr>
        <w:t>полупризнаком</w:t>
      </w:r>
      <w:proofErr w:type="spellEnd"/>
      <w:r w:rsidRPr="001257CC">
        <w:rPr>
          <w:rFonts w:ascii="Times New Roman" w:hAnsi="Times New Roman" w:cs="Times New Roman"/>
          <w:sz w:val="24"/>
          <w:szCs w:val="24"/>
        </w:rPr>
        <w:t xml:space="preserve"> равенства треугольников. Предлагаются задачи с использованием спрямления суммы отрезков.</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2.5 Вневписанная окружность (4 часа)</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Предлагается доказательство теоремы биссектрисы как ГМТ, теоремы о вневписанной окружности, а также решение задач на использование свойств центра и касательных к вневписанной окружности.</w:t>
      </w:r>
    </w:p>
    <w:p w:rsidR="001257CC" w:rsidRPr="001257CC" w:rsidRDefault="001257CC" w:rsidP="001257CC">
      <w:pPr>
        <w:spacing w:after="0"/>
        <w:ind w:firstLine="426"/>
        <w:jc w:val="both"/>
        <w:rPr>
          <w:rFonts w:ascii="Times New Roman" w:hAnsi="Times New Roman" w:cs="Times New Roman"/>
          <w:b/>
          <w:sz w:val="24"/>
          <w:szCs w:val="24"/>
        </w:rPr>
      </w:pPr>
    </w:p>
    <w:p w:rsidR="001257CC" w:rsidRPr="001257CC" w:rsidRDefault="001257CC" w:rsidP="001257CC">
      <w:pPr>
        <w:spacing w:after="0"/>
        <w:ind w:firstLine="426"/>
        <w:jc w:val="both"/>
        <w:rPr>
          <w:rFonts w:ascii="Times New Roman" w:hAnsi="Times New Roman" w:cs="Times New Roman"/>
          <w:b/>
          <w:sz w:val="24"/>
          <w:szCs w:val="24"/>
        </w:rPr>
      </w:pPr>
      <w:r w:rsidRPr="001257CC">
        <w:rPr>
          <w:rFonts w:ascii="Times New Roman" w:hAnsi="Times New Roman" w:cs="Times New Roman"/>
          <w:b/>
          <w:sz w:val="24"/>
          <w:szCs w:val="24"/>
        </w:rPr>
        <w:t xml:space="preserve">3. Комбинаторика </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3.1 Четность (6 часов)</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Обсуждается вопрос четности алгебраических выражений. Далее предлагаются комбинаторные задачи, в которых требуется доказать, что некоторые объекты не существуют с помощью четности. Также предлагаются задачи, использующие идеи чередования и идеи разбиения рассматриваемых объектов на пары</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3.2 Подсчет числа способов (6 часов)</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 xml:space="preserve">На занятиях обсуждаются формулы суммы и произведения, разбираются базовые примеры задач на перечислительную комбинаторику. Далее предлагаются нестандартные задачи на подсчет количества способов. </w:t>
      </w:r>
    </w:p>
    <w:p w:rsidR="001257CC" w:rsidRPr="001257CC" w:rsidRDefault="001257CC" w:rsidP="001257CC">
      <w:pPr>
        <w:spacing w:after="0"/>
        <w:ind w:firstLine="426"/>
        <w:jc w:val="both"/>
        <w:rPr>
          <w:rFonts w:ascii="Times New Roman" w:hAnsi="Times New Roman" w:cs="Times New Roman"/>
          <w:sz w:val="24"/>
          <w:szCs w:val="24"/>
        </w:rPr>
      </w:pPr>
      <w:r w:rsidRPr="001257CC">
        <w:rPr>
          <w:rFonts w:ascii="Times New Roman" w:hAnsi="Times New Roman" w:cs="Times New Roman"/>
          <w:sz w:val="24"/>
          <w:szCs w:val="24"/>
        </w:rPr>
        <w:t>3.3 Метод от противного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Рассматривается отрицание простых и составных высказываний. Разбирается применение метода от противного для решения математических задач.</w:t>
      </w:r>
    </w:p>
    <w:p w:rsidR="001257CC" w:rsidRPr="001257CC" w:rsidRDefault="001257CC" w:rsidP="001257CC">
      <w:pPr>
        <w:spacing w:after="0"/>
        <w:ind w:firstLine="426"/>
        <w:jc w:val="both"/>
        <w:rPr>
          <w:rFonts w:ascii="Times New Roman" w:hAnsi="Times New Roman" w:cs="Times New Roman"/>
          <w:b/>
          <w:sz w:val="24"/>
          <w:szCs w:val="24"/>
        </w:rPr>
      </w:pPr>
    </w:p>
    <w:p w:rsidR="001257CC" w:rsidRPr="001257CC" w:rsidRDefault="001257CC" w:rsidP="001257CC">
      <w:pPr>
        <w:spacing w:after="0"/>
        <w:ind w:firstLine="426"/>
        <w:jc w:val="both"/>
        <w:rPr>
          <w:rFonts w:ascii="Times New Roman" w:hAnsi="Times New Roman" w:cs="Times New Roman"/>
          <w:b/>
          <w:sz w:val="24"/>
          <w:szCs w:val="24"/>
        </w:rPr>
      </w:pPr>
      <w:r w:rsidRPr="001257CC">
        <w:rPr>
          <w:rFonts w:ascii="Times New Roman" w:hAnsi="Times New Roman" w:cs="Times New Roman"/>
          <w:b/>
          <w:sz w:val="24"/>
          <w:szCs w:val="24"/>
        </w:rPr>
        <w:t>4.Тренировочные олимпиады</w:t>
      </w:r>
    </w:p>
    <w:p w:rsidR="001257CC" w:rsidRPr="001257CC" w:rsidRDefault="001257CC" w:rsidP="001257CC">
      <w:pPr>
        <w:spacing w:after="0"/>
        <w:jc w:val="both"/>
        <w:rPr>
          <w:rFonts w:ascii="Times New Roman" w:hAnsi="Times New Roman" w:cs="Times New Roman"/>
          <w:sz w:val="24"/>
          <w:szCs w:val="24"/>
        </w:rPr>
      </w:pPr>
      <w:bookmarkStart w:id="0" w:name="_dpejibio07s2"/>
      <w:bookmarkEnd w:id="0"/>
      <w:r w:rsidRPr="001257CC">
        <w:rPr>
          <w:rFonts w:ascii="Times New Roman" w:eastAsia="Calibri" w:hAnsi="Times New Roman" w:cs="Times New Roman"/>
          <w:b/>
          <w:iCs/>
          <w:sz w:val="24"/>
          <w:szCs w:val="24"/>
        </w:rPr>
        <w:t>Содержание деятельности и способы организации образовательного процесса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выдается домашнее задание.</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Учащиеся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Школьники делятся на группы, численностью 10-18 школьников в каждой группе, в зависимости от уровня подготовки. Учебная нагрузка – восемь уроков в день, скомпонованные по два урока (пара).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Ведущий преподаватель, который отвечает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Практическая часть состоит из устного приема задач; ведущий преподаватель и  ассистент слушают решения задач у школьников. 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Сданные во время практических занятий задачи отмечаются в электронной ведомости. Ведомость доступна для просмотра школьникам. На основе сдачи задач динамически формируется рейтинг, который мотивирует школьников.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1257CC" w:rsidRPr="001257CC" w:rsidRDefault="001257CC" w:rsidP="001257CC">
      <w:pPr>
        <w:spacing w:after="0"/>
        <w:ind w:firstLine="851"/>
        <w:jc w:val="both"/>
        <w:rPr>
          <w:rFonts w:ascii="Times New Roman" w:eastAsia="Calibri" w:hAnsi="Times New Roman" w:cs="Times New Roman"/>
          <w:iCs/>
          <w:sz w:val="24"/>
          <w:szCs w:val="24"/>
          <w:highlight w:val="yellow"/>
        </w:rPr>
      </w:pPr>
      <w:r w:rsidRPr="001257CC">
        <w:rPr>
          <w:rFonts w:ascii="Times New Roman" w:eastAsia="Calibri" w:hAnsi="Times New Roman" w:cs="Times New Roman"/>
          <w:iCs/>
          <w:sz w:val="24"/>
          <w:szCs w:val="24"/>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1257CC" w:rsidRPr="001257CC" w:rsidRDefault="001257CC" w:rsidP="001257CC">
      <w:pPr>
        <w:ind w:firstLine="708"/>
        <w:rPr>
          <w:rFonts w:ascii="Times New Roman" w:hAnsi="Times New Roman" w:cs="Times New Roman"/>
          <w:b/>
          <w:sz w:val="24"/>
          <w:szCs w:val="24"/>
        </w:rPr>
      </w:pPr>
    </w:p>
    <w:p w:rsidR="001257CC" w:rsidRPr="001257CC" w:rsidRDefault="001257CC" w:rsidP="001257CC">
      <w:pPr>
        <w:ind w:firstLine="708"/>
        <w:rPr>
          <w:rFonts w:ascii="Times New Roman" w:hAnsi="Times New Roman" w:cs="Times New Roman"/>
          <w:b/>
          <w:sz w:val="24"/>
          <w:szCs w:val="24"/>
        </w:rPr>
      </w:pPr>
      <w:r w:rsidRPr="001257CC">
        <w:rPr>
          <w:rFonts w:ascii="Times New Roman" w:hAnsi="Times New Roman" w:cs="Times New Roman"/>
          <w:b/>
          <w:sz w:val="24"/>
          <w:szCs w:val="24"/>
        </w:rPr>
        <w:t>Образовательные технологии</w:t>
      </w:r>
    </w:p>
    <w:p w:rsidR="001257CC" w:rsidRPr="001257CC" w:rsidRDefault="001257CC" w:rsidP="001257CC">
      <w:pPr>
        <w:spacing w:after="0"/>
        <w:rPr>
          <w:rFonts w:ascii="Times New Roman" w:hAnsi="Times New Roman" w:cs="Times New Roman"/>
          <w:b/>
          <w:sz w:val="24"/>
          <w:szCs w:val="24"/>
        </w:rPr>
      </w:pPr>
      <w:r w:rsidRPr="001257CC">
        <w:rPr>
          <w:rFonts w:ascii="Times New Roman" w:eastAsia="Calibri" w:hAnsi="Times New Roman" w:cs="Times New Roman"/>
          <w:iCs/>
          <w:sz w:val="24"/>
          <w:szCs w:val="24"/>
        </w:rPr>
        <w:t>В ходе реализации образовательной программы используются следующие образовательные технологии: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интерактивные лекции – активное взаимодействие (в режиме беседы) всех участников образовательного процесса;</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теоретические занятия (</w:t>
      </w:r>
      <w:proofErr w:type="spellStart"/>
      <w:r w:rsidRPr="001257CC">
        <w:rPr>
          <w:rFonts w:ascii="Times New Roman" w:eastAsia="Calibri" w:hAnsi="Times New Roman" w:cs="Times New Roman"/>
          <w:iCs/>
          <w:sz w:val="24"/>
          <w:szCs w:val="24"/>
          <w:lang w:eastAsia="ru-RU"/>
        </w:rPr>
        <w:t>минилекции</w:t>
      </w:r>
      <w:proofErr w:type="spellEnd"/>
      <w:r w:rsidRPr="001257CC">
        <w:rPr>
          <w:rFonts w:ascii="Times New Roman" w:eastAsia="Calibri" w:hAnsi="Times New Roman" w:cs="Times New Roman"/>
          <w:iCs/>
          <w:sz w:val="24"/>
          <w:szCs w:val="24"/>
          <w:lang w:eastAsia="ru-RU"/>
        </w:rPr>
        <w:t>) – лекции в рамках занятий по олимпиадной математике в рамках заданной темы;</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тренировочные олимпиады 1высокого уровня;</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математические бои;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 xml:space="preserve">математические игры (абака, перестрелка, захватчики, аукцион и </w:t>
      </w:r>
      <w:proofErr w:type="spellStart"/>
      <w:r w:rsidRPr="001257CC">
        <w:rPr>
          <w:rFonts w:ascii="Times New Roman" w:eastAsia="Calibri" w:hAnsi="Times New Roman" w:cs="Times New Roman"/>
          <w:iCs/>
          <w:sz w:val="24"/>
          <w:szCs w:val="24"/>
          <w:lang w:eastAsia="ru-RU"/>
        </w:rPr>
        <w:t>тп</w:t>
      </w:r>
      <w:proofErr w:type="spellEnd"/>
      <w:r w:rsidRPr="001257CC">
        <w:rPr>
          <w:rFonts w:ascii="Times New Roman" w:eastAsia="Calibri" w:hAnsi="Times New Roman" w:cs="Times New Roman"/>
          <w:iCs/>
          <w:sz w:val="24"/>
          <w:szCs w:val="24"/>
          <w:lang w:eastAsia="ru-RU"/>
        </w:rPr>
        <w:t>);</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индивидуальные собеседования.</w:t>
      </w:r>
    </w:p>
    <w:p w:rsidR="001257CC" w:rsidRPr="001257CC" w:rsidRDefault="001257CC" w:rsidP="001257CC">
      <w:pPr>
        <w:tabs>
          <w:tab w:val="left" w:pos="1134"/>
        </w:tabs>
        <w:spacing w:after="0"/>
        <w:ind w:left="720"/>
        <w:contextualSpacing/>
        <w:jc w:val="both"/>
        <w:rPr>
          <w:rFonts w:ascii="Times New Roman" w:eastAsia="Calibri" w:hAnsi="Times New Roman" w:cs="Times New Roman"/>
          <w:iCs/>
          <w:sz w:val="24"/>
          <w:szCs w:val="24"/>
          <w:lang w:eastAsia="ru-RU"/>
        </w:rPr>
      </w:pPr>
    </w:p>
    <w:p w:rsidR="001257CC" w:rsidRPr="001257CC" w:rsidRDefault="001257CC" w:rsidP="001257CC">
      <w:pPr>
        <w:spacing w:after="0"/>
        <w:ind w:firstLine="360"/>
        <w:jc w:val="both"/>
        <w:rPr>
          <w:rFonts w:ascii="Times New Roman" w:eastAsia="Calibri" w:hAnsi="Times New Roman" w:cs="Times New Roman"/>
          <w:b/>
          <w:iCs/>
          <w:sz w:val="24"/>
          <w:szCs w:val="24"/>
        </w:rPr>
      </w:pPr>
      <w:r w:rsidRPr="001257CC">
        <w:rPr>
          <w:rFonts w:ascii="Times New Roman" w:eastAsia="Calibri" w:hAnsi="Times New Roman" w:cs="Times New Roman"/>
          <w:b/>
          <w:iCs/>
          <w:sz w:val="24"/>
          <w:szCs w:val="24"/>
        </w:rPr>
        <w:t>Форматы разбиения участников программы на потоки, группы, подгруппы</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28"/>
        <w:gridCol w:w="4797"/>
      </w:tblGrid>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Соотношение численности детей и преподавателей</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Поток  17 человек и более, 1 преподаватель на поток</w:t>
            </w:r>
          </w:p>
        </w:tc>
      </w:tr>
      <w:tr w:rsidR="001257CC" w:rsidRPr="001257CC" w:rsidTr="006141F4">
        <w:trPr>
          <w:trHeight w:val="373"/>
        </w:trPr>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Группы (параллели), 1 преподаватель</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Практические занятия в группах 10-18 человек</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1 преподаватель и 1 ассистент на группу</w:t>
            </w:r>
          </w:p>
        </w:tc>
      </w:tr>
    </w:tbl>
    <w:p w:rsidR="001257CC" w:rsidRPr="001257CC" w:rsidRDefault="001257CC" w:rsidP="001257CC">
      <w:pPr>
        <w:spacing w:after="0"/>
        <w:ind w:left="106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ab/>
      </w:r>
    </w:p>
    <w:p w:rsidR="001257CC" w:rsidRPr="001257CC" w:rsidRDefault="001257CC" w:rsidP="001257CC">
      <w:pPr>
        <w:ind w:firstLine="708"/>
        <w:rPr>
          <w:rFonts w:ascii="Times New Roman" w:hAnsi="Times New Roman" w:cs="Times New Roman"/>
          <w:b/>
          <w:sz w:val="24"/>
          <w:szCs w:val="24"/>
        </w:rPr>
      </w:pPr>
      <w:r w:rsidRPr="001257CC">
        <w:rPr>
          <w:rFonts w:ascii="Times New Roman" w:hAnsi="Times New Roman" w:cs="Times New Roman"/>
          <w:b/>
          <w:sz w:val="24"/>
          <w:szCs w:val="24"/>
        </w:rPr>
        <w:t>Требования к условиям организации образовательного процесса</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Кол-во</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Аудитории вместимостью до 20 человек, оборудованные меловой или маркерной доской, компьютером, проектором и экраном, а также доступом к Интернет</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4</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spacing w:after="0"/>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bl>
    <w:p w:rsidR="001257CC" w:rsidRPr="001257CC" w:rsidRDefault="001257CC" w:rsidP="001257CC">
      <w:pPr>
        <w:spacing w:after="0"/>
        <w:ind w:firstLine="851"/>
        <w:jc w:val="both"/>
        <w:rPr>
          <w:rFonts w:ascii="Times New Roman" w:eastAsia="Calibri" w:hAnsi="Times New Roman" w:cs="Times New Roman"/>
          <w:b/>
          <w:iCs/>
          <w:sz w:val="24"/>
          <w:szCs w:val="24"/>
          <w:u w:val="single"/>
        </w:rPr>
      </w:pPr>
    </w:p>
    <w:p w:rsidR="001257CC" w:rsidRPr="001257CC" w:rsidRDefault="001257CC" w:rsidP="001257CC">
      <w:pPr>
        <w:ind w:firstLine="708"/>
        <w:rPr>
          <w:rFonts w:ascii="Times New Roman" w:hAnsi="Times New Roman" w:cs="Times New Roman"/>
          <w:b/>
          <w:sz w:val="24"/>
          <w:szCs w:val="24"/>
        </w:rPr>
      </w:pPr>
      <w:r w:rsidRPr="001257CC">
        <w:rPr>
          <w:rFonts w:ascii="Times New Roman" w:hAnsi="Times New Roman" w:cs="Times New Roman"/>
          <w:b/>
          <w:sz w:val="24"/>
          <w:szCs w:val="24"/>
        </w:rPr>
        <w:t>Оценка реализации программы и образовательные результаты программы</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ходе смены использовались различные формы мониторинга учебных достижений школьников. По итогам освоения образовательной программы выстраивался рейтинг школьников (электронная ведомость).</w:t>
      </w:r>
    </w:p>
    <w:p w:rsidR="001257CC" w:rsidRPr="001257CC" w:rsidRDefault="001257CC" w:rsidP="001257CC">
      <w:pPr>
        <w:spacing w:after="0"/>
        <w:ind w:firstLine="851"/>
        <w:jc w:val="both"/>
        <w:rPr>
          <w:rFonts w:ascii="Times New Roman" w:eastAsia="Calibri" w:hAnsi="Times New Roman" w:cs="Times New Roman"/>
          <w:iCs/>
          <w:sz w:val="24"/>
          <w:szCs w:val="24"/>
        </w:rPr>
      </w:pPr>
    </w:p>
    <w:p w:rsidR="001257CC" w:rsidRPr="001257CC" w:rsidRDefault="001257CC" w:rsidP="001257CC">
      <w:pPr>
        <w:ind w:firstLine="708"/>
        <w:rPr>
          <w:rFonts w:ascii="Times New Roman" w:hAnsi="Times New Roman" w:cs="Times New Roman"/>
          <w:b/>
          <w:sz w:val="24"/>
          <w:szCs w:val="24"/>
        </w:rPr>
      </w:pPr>
      <w:r w:rsidRPr="001257CC">
        <w:rPr>
          <w:rFonts w:ascii="Times New Roman" w:hAnsi="Times New Roman" w:cs="Times New Roman"/>
          <w:b/>
          <w:sz w:val="24"/>
          <w:szCs w:val="24"/>
        </w:rPr>
        <w:t>Требования к кадровому обеспечению</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 работе в образовательной смене по математике привлекаются опытные педагоги в области олимпиадной математики, имеющие высшее образование или ученую степень, члены жюри муниципального и/или регионального, обладающие следующими компетенциями: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способность решать задачи углубленной математики соответствующей ступени образования, в том числе новые, которые возникают в ходе работы с учениками, задачи олимпиад;</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владение основными математическими компьютерными инструментами;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визуализации данных, зависимостей, отношений, процессов, геометрических объектов, вычислений – численных и символьных обработки данных (статистики), экспериментальных лабораторий (вероятность, информатика);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иметь представление о широком спектре приложений математики и знать доступные учащимся математические элементы этих приложений</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использование информационных источников, периодики, слежение за последними открытиями в области математики и знакомство с ними учащихся;</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уметь совместно с учащимися строить логические рассуждения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Формировать у учащихся убеждение в абсолютности математической истины и математического доказательства;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Ассистентами выступают педагоги или волонтеры, имеющие опыт в решении олимпиадных задач (участия в математических олимпиадах), студенты, магистранты или аспиранты ВУЗов, педагоги школ или центров дополнительного образования</w:t>
      </w:r>
      <w:r w:rsidRPr="001257CC">
        <w:rPr>
          <w:rFonts w:ascii="Times New Roman" w:eastAsia="Calibri" w:hAnsi="Times New Roman" w:cs="Times New Roman"/>
          <w:iCs/>
          <w:sz w:val="24"/>
          <w:szCs w:val="24"/>
          <w:lang w:eastAsia="ru-RU"/>
        </w:rPr>
        <w:t>;</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В ходе реализации образовательной программы преподаватель: </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формирует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содействует подготовке учащихся к участию в математических олимпиадах, конкурсах, исследовательских проектах, интеллектуальных марафонах;</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распознает и поддерживает высокую мотивацию и развивает способности ученика к занятиям математикой, предоставляет ученику подходящие задания;</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предоставляет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определяет на основе анализа учебной деятельности учащегося оптимальные (в том или ином образовательном контексте) способы его обучения и развития.</w:t>
      </w:r>
    </w:p>
    <w:p w:rsidR="001257CC" w:rsidRPr="001257CC" w:rsidRDefault="001257CC" w:rsidP="001257CC">
      <w:pPr>
        <w:rPr>
          <w:rFonts w:ascii="Times New Roman" w:hAnsi="Times New Roman" w:cs="Times New Roman"/>
          <w:b/>
          <w:sz w:val="24"/>
          <w:szCs w:val="24"/>
        </w:rPr>
      </w:pPr>
    </w:p>
    <w:p w:rsidR="001257CC" w:rsidRPr="001257CC" w:rsidRDefault="001257CC" w:rsidP="001257CC">
      <w:pPr>
        <w:ind w:firstLine="709"/>
        <w:rPr>
          <w:rFonts w:ascii="Times New Roman" w:hAnsi="Times New Roman" w:cs="Times New Roman"/>
          <w:b/>
          <w:sz w:val="24"/>
          <w:szCs w:val="24"/>
        </w:rPr>
      </w:pPr>
      <w:r w:rsidRPr="001257CC">
        <w:rPr>
          <w:rFonts w:ascii="Times New Roman" w:hAnsi="Times New Roman" w:cs="Times New Roman"/>
          <w:b/>
          <w:sz w:val="24"/>
          <w:szCs w:val="24"/>
        </w:rPr>
        <w:t>Дидактические материалы к программе</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Дидактические материалы будут изданы отдельным сборником.</w:t>
      </w:r>
    </w:p>
    <w:p w:rsidR="001257CC" w:rsidRPr="001257CC" w:rsidRDefault="001257CC" w:rsidP="001257CC">
      <w:pPr>
        <w:ind w:firstLine="708"/>
        <w:rPr>
          <w:rFonts w:ascii="Times New Roman" w:hAnsi="Times New Roman" w:cs="Times New Roman"/>
          <w:b/>
          <w:sz w:val="24"/>
          <w:szCs w:val="24"/>
        </w:rPr>
      </w:pPr>
      <w:r w:rsidRPr="001257CC">
        <w:rPr>
          <w:rFonts w:ascii="Times New Roman" w:hAnsi="Times New Roman" w:cs="Times New Roman"/>
          <w:b/>
          <w:sz w:val="24"/>
          <w:szCs w:val="24"/>
        </w:rPr>
        <w:t>Электронные ресурсы программы</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r w:rsidRPr="001257CC">
        <w:rPr>
          <w:rFonts w:ascii="Times New Roman" w:eastAsia="Calibri" w:hAnsi="Times New Roman" w:cs="Times New Roman"/>
          <w:iCs/>
          <w:sz w:val="24"/>
          <w:szCs w:val="24"/>
        </w:rPr>
        <w:tab/>
        <w:t xml:space="preserve">http://www.problems.ru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r w:rsidRPr="001257CC">
        <w:rPr>
          <w:rFonts w:ascii="Times New Roman" w:eastAsia="Calibri" w:hAnsi="Times New Roman" w:cs="Times New Roman"/>
          <w:iCs/>
          <w:sz w:val="24"/>
          <w:szCs w:val="24"/>
        </w:rPr>
        <w:tab/>
        <w:t xml:space="preserve">http://zadachi.mccme.ru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r w:rsidRPr="001257CC">
        <w:rPr>
          <w:rFonts w:ascii="Times New Roman" w:eastAsia="Calibri" w:hAnsi="Times New Roman" w:cs="Times New Roman"/>
          <w:iCs/>
          <w:sz w:val="24"/>
          <w:szCs w:val="24"/>
        </w:rPr>
        <w:tab/>
        <w:t xml:space="preserve">http://math.mosolymp.ru  </w:t>
      </w:r>
    </w:p>
    <w:p w:rsidR="001257CC" w:rsidRPr="001257CC" w:rsidRDefault="001257CC" w:rsidP="001257CC">
      <w:pPr>
        <w:ind w:firstLine="708"/>
        <w:rPr>
          <w:rFonts w:ascii="Times New Roman" w:hAnsi="Times New Roman" w:cs="Times New Roman"/>
          <w:b/>
          <w:sz w:val="24"/>
          <w:szCs w:val="24"/>
        </w:rPr>
      </w:pPr>
      <w:r w:rsidRPr="001257CC">
        <w:rPr>
          <w:rFonts w:ascii="Times New Roman" w:hAnsi="Times New Roman" w:cs="Times New Roman"/>
          <w:b/>
          <w:sz w:val="24"/>
          <w:szCs w:val="24"/>
        </w:rPr>
        <w:t>Экспертные заключения и рекомендации по использованию программы в системе российского образования</w:t>
      </w:r>
    </w:p>
    <w:p w:rsidR="001257CC" w:rsidRPr="001257CC" w:rsidRDefault="001257CC" w:rsidP="001257CC">
      <w:pPr>
        <w:tabs>
          <w:tab w:val="left" w:pos="1134"/>
        </w:tabs>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Образовательная программа реализуется в рамках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КГБОУ «Хабаровский краевой центр внешкольной работы «Созвездие» с 2018 года по образцу декабрьской образовательной программы по математике ОЦ «Сириус» (г. Сочи). Эффективность программы отмечена многими специалистами в области математического образования. Особо отмечены следующие преимущества данной образовательной программы:</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ориентация на учащихся с разным уровнем подготовки;</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разнообразие форм и методов преподавания;</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популяризация науки в интерактивной форме.</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Программа может быть адаптирована к использованию в учреждениях общего и дополнительного образования школьников, является эффективным инструментом для обучения олимпиадной математике. Интеграция программы в систему подготовки учащихся к математическим олимпиадам различного уровня, позволяет повысить эффективность такой подготовки и, как показывает опыт, разнообразить образовательные учреждения, представленные победителями и призёрами регионального этапа </w:t>
      </w:r>
      <w:proofErr w:type="spellStart"/>
      <w:r w:rsidRPr="001257CC">
        <w:rPr>
          <w:rFonts w:ascii="Times New Roman" w:eastAsia="Times New Roman" w:hAnsi="Times New Roman" w:cs="Times New Roman"/>
          <w:sz w:val="24"/>
          <w:szCs w:val="24"/>
          <w:lang w:eastAsia="ru-RU"/>
        </w:rPr>
        <w:t>ВсОШ</w:t>
      </w:r>
      <w:proofErr w:type="spellEnd"/>
      <w:r w:rsidRPr="001257CC">
        <w:rPr>
          <w:rFonts w:ascii="Times New Roman" w:eastAsia="Times New Roman" w:hAnsi="Times New Roman" w:cs="Times New Roman"/>
          <w:sz w:val="24"/>
          <w:szCs w:val="24"/>
          <w:lang w:eastAsia="ru-RU"/>
        </w:rPr>
        <w:t xml:space="preserve"> по математике, а также иных перечневых олимпиад.</w:t>
      </w:r>
    </w:p>
    <w:p w:rsidR="001257CC" w:rsidRPr="001257CC" w:rsidRDefault="001257CC" w:rsidP="001257CC">
      <w:pPr>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Смена «МатКод-2025» – это неотъемлемая часть системы математического образования Хабаровского края. В частности, она позволяет выявлять талантливых школьников, в том числе проживающих в удаленных районах, дать им возможность интенсивного обучения,  познакомить школьников с наиболее сложными и объёмными темами олимпиадной математики, с которыми часто не бывает возможности познакомить на кружках.  Многие лучшие школьники Хабаровского края уезжают учиться в другие регионы  (после окончания 8-10 класса, чаще всего, в  Москву, Новосибирск, Санкт-Петербург; в том числе 5-6 человек в год из числа победителей и призёров регионального этапа </w:t>
      </w:r>
      <w:proofErr w:type="spellStart"/>
      <w:r w:rsidRPr="001257CC">
        <w:rPr>
          <w:rFonts w:ascii="Times New Roman" w:eastAsia="Times New Roman" w:hAnsi="Times New Roman" w:cs="Times New Roman"/>
          <w:sz w:val="24"/>
          <w:szCs w:val="24"/>
          <w:lang w:eastAsia="ru-RU"/>
        </w:rPr>
        <w:t>ВсОШ</w:t>
      </w:r>
      <w:proofErr w:type="spellEnd"/>
      <w:r w:rsidRPr="001257CC">
        <w:rPr>
          <w:rFonts w:ascii="Times New Roman" w:eastAsia="Times New Roman" w:hAnsi="Times New Roman" w:cs="Times New Roman"/>
          <w:sz w:val="24"/>
          <w:szCs w:val="24"/>
          <w:lang w:eastAsia="ru-RU"/>
        </w:rPr>
        <w:t xml:space="preserve"> по математике). Работа каждой части этой системы даёт учащимся некоторую определенность в будущем и является причиной не покидать Хабаровский край.</w:t>
      </w:r>
    </w:p>
    <w:p w:rsidR="001257CC" w:rsidRPr="001257CC" w:rsidRDefault="001257CC" w:rsidP="001257CC">
      <w:pPr>
        <w:keepNext/>
        <w:keepLines/>
        <w:spacing w:before="200" w:after="0"/>
        <w:jc w:val="center"/>
        <w:outlineLvl w:val="1"/>
        <w:rPr>
          <w:rFonts w:ascii="Times New Roman" w:eastAsia="MS Gothic" w:hAnsi="Times New Roman" w:cs="Times New Roman"/>
          <w:b/>
          <w:sz w:val="24"/>
          <w:szCs w:val="24"/>
          <w:lang w:eastAsia="ru-RU"/>
        </w:rPr>
      </w:pPr>
      <w:r w:rsidRPr="001257CC">
        <w:rPr>
          <w:rFonts w:ascii="Times New Roman" w:eastAsia="MS Gothic" w:hAnsi="Times New Roman" w:cs="Times New Roman"/>
          <w:b/>
          <w:sz w:val="24"/>
          <w:szCs w:val="24"/>
          <w:lang w:eastAsia="ru-RU"/>
        </w:rPr>
        <w:t xml:space="preserve">ПРОФИЛЬНАЯ ОБРАЗОВАТЕЛЬНАЯ ПРОГРАММА </w:t>
      </w:r>
      <w:r w:rsidRPr="001257CC">
        <w:rPr>
          <w:rFonts w:ascii="Times New Roman" w:eastAsia="MS Gothic" w:hAnsi="Times New Roman" w:cs="Times New Roman"/>
          <w:b/>
          <w:sz w:val="28"/>
          <w:szCs w:val="28"/>
          <w:lang w:eastAsia="ru-RU"/>
        </w:rPr>
        <w:t>8 класс</w:t>
      </w:r>
    </w:p>
    <w:p w:rsidR="001257CC" w:rsidRPr="001257CC" w:rsidRDefault="001257CC" w:rsidP="001257CC">
      <w:pPr>
        <w:spacing w:after="0"/>
        <w:jc w:val="both"/>
        <w:rPr>
          <w:rFonts w:ascii="Times New Roman" w:eastAsia="Calibri" w:hAnsi="Times New Roman" w:cs="Times New Roman"/>
          <w:iCs/>
          <w:sz w:val="24"/>
          <w:szCs w:val="24"/>
        </w:rPr>
      </w:pP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Направление </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Наука. Математика</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Название программы</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Краевая образовательная программа «</w:t>
      </w:r>
      <w:proofErr w:type="spellStart"/>
      <w:r w:rsidRPr="001257CC">
        <w:rPr>
          <w:rFonts w:ascii="Times New Roman" w:eastAsia="Calibri" w:hAnsi="Times New Roman" w:cs="Times New Roman"/>
          <w:sz w:val="24"/>
          <w:szCs w:val="24"/>
        </w:rPr>
        <w:t>МатКод</w:t>
      </w:r>
      <w:proofErr w:type="spellEnd"/>
      <w:r w:rsidRPr="001257CC">
        <w:rPr>
          <w:rFonts w:ascii="Times New Roman" w:eastAsia="Calibri" w:hAnsi="Times New Roman" w:cs="Times New Roman"/>
          <w:sz w:val="24"/>
          <w:szCs w:val="24"/>
        </w:rPr>
        <w:t xml:space="preserve"> - 2025»</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Автор программы</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Монина Мария Дмитриевна, ведущий научный сотрудник Хабаровского отделения Института прикладной математики ДВО РАН, кандидат физико-математических наук.</w:t>
      </w:r>
    </w:p>
    <w:p w:rsidR="001257CC" w:rsidRPr="001257CC" w:rsidRDefault="001257CC" w:rsidP="001257CC">
      <w:pPr>
        <w:spacing w:after="0"/>
        <w:jc w:val="both"/>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Целевая аудитория</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В образовательной программе могут принять участие до 12 обучающихся 8 класса,  образовательных организациях Хабаровского края. Конкурсный отбор участников осуществляется на основании критериев отбора и </w:t>
      </w:r>
      <w:proofErr w:type="spellStart"/>
      <w:r w:rsidRPr="001257CC">
        <w:rPr>
          <w:rFonts w:ascii="Times New Roman" w:eastAsia="Times New Roman" w:hAnsi="Times New Roman" w:cs="Times New Roman"/>
          <w:sz w:val="24"/>
          <w:szCs w:val="24"/>
          <w:lang w:eastAsia="ru-RU"/>
        </w:rPr>
        <w:t>донабора</w:t>
      </w:r>
      <w:proofErr w:type="spellEnd"/>
      <w:r w:rsidRPr="001257CC">
        <w:rPr>
          <w:rFonts w:ascii="Times New Roman" w:eastAsia="Times New Roman" w:hAnsi="Times New Roman" w:cs="Times New Roman"/>
          <w:sz w:val="24"/>
          <w:szCs w:val="24"/>
          <w:lang w:eastAsia="ru-RU"/>
        </w:rPr>
        <w:t xml:space="preserve"> краевой профильной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- 2025». </w:t>
      </w:r>
    </w:p>
    <w:p w:rsidR="001257CC" w:rsidRPr="001257CC" w:rsidRDefault="001257CC" w:rsidP="001257CC">
      <w:pPr>
        <w:spacing w:after="0"/>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Аннотация к программе</w:t>
      </w:r>
    </w:p>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Образовательная 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b/>
          <w:sz w:val="24"/>
          <w:szCs w:val="24"/>
          <w:lang w:eastAsia="ru-RU"/>
        </w:rPr>
        <w:t>Цель программы:</w:t>
      </w:r>
      <w:r w:rsidRPr="001257CC">
        <w:rPr>
          <w:rFonts w:ascii="Times New Roman" w:eastAsia="Times New Roman" w:hAnsi="Times New Roman" w:cs="Times New Roman"/>
          <w:sz w:val="24"/>
          <w:szCs w:val="24"/>
          <w:lang w:eastAsia="ru-RU"/>
        </w:rPr>
        <w:t xml:space="preserve"> 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Задачи программы: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развитие математических способностей учащихся;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подготовка учащихся к олимпиадам высокого уровня;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популяризация математики как науки.</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b/>
          <w:sz w:val="24"/>
          <w:szCs w:val="24"/>
          <w:lang w:eastAsia="ru-RU"/>
        </w:rPr>
        <w:t xml:space="preserve">Сроки программы: </w:t>
      </w:r>
      <w:r w:rsidRPr="001257CC">
        <w:rPr>
          <w:rFonts w:ascii="Times New Roman" w:eastAsia="Times New Roman" w:hAnsi="Times New Roman" w:cs="Times New Roman"/>
          <w:sz w:val="24"/>
          <w:szCs w:val="24"/>
          <w:lang w:eastAsia="ru-RU"/>
        </w:rPr>
        <w:t>3 марта – 14 марта 2025 г.</w:t>
      </w:r>
    </w:p>
    <w:p w:rsidR="001257CC" w:rsidRPr="001257CC" w:rsidRDefault="001257CC" w:rsidP="001257CC">
      <w:pPr>
        <w:spacing w:after="0"/>
        <w:jc w:val="both"/>
        <w:rPr>
          <w:rFonts w:ascii="Times New Roman" w:eastAsia="Times New Roman" w:hAnsi="Times New Roman" w:cs="Times New Roman"/>
          <w:b/>
          <w:sz w:val="24"/>
          <w:szCs w:val="24"/>
          <w:lang w:eastAsia="ru-RU"/>
        </w:rPr>
      </w:pPr>
    </w:p>
    <w:p w:rsidR="001257CC" w:rsidRPr="001257CC" w:rsidRDefault="001257CC" w:rsidP="001257CC">
      <w:pPr>
        <w:spacing w:after="0"/>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Содержательная характеристика программы</w:t>
      </w:r>
    </w:p>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 </w:t>
      </w:r>
      <w:r w:rsidRPr="001257CC">
        <w:rPr>
          <w:rFonts w:ascii="Times New Roman" w:eastAsia="Calibri" w:hAnsi="Times New Roman" w:cs="Times New Roman"/>
          <w:iCs/>
          <w:sz w:val="24"/>
          <w:szCs w:val="24"/>
        </w:rPr>
        <w:tab/>
        <w:t>Образовательная программа реализуется одновременно по четырем направлениям: комбинаторика, алгебра, геометрия, теория чисел. При реализации учитывается принцип смены деятельности и предметного чередования.</w:t>
      </w:r>
    </w:p>
    <w:p w:rsidR="001257CC" w:rsidRPr="001257CC" w:rsidRDefault="001257CC" w:rsidP="001257CC">
      <w:pPr>
        <w:spacing w:after="0"/>
        <w:jc w:val="center"/>
        <w:rPr>
          <w:rFonts w:ascii="Times New Roman" w:eastAsia="Calibri" w:hAnsi="Times New Roman" w:cs="Times New Roman"/>
          <w:b/>
          <w:sz w:val="24"/>
          <w:szCs w:val="24"/>
        </w:rPr>
      </w:pPr>
      <w:r w:rsidRPr="001257CC">
        <w:rPr>
          <w:rFonts w:ascii="Times New Roman" w:eastAsia="Calibri" w:hAnsi="Times New Roman" w:cs="Times New Roman"/>
          <w:b/>
          <w:sz w:val="24"/>
          <w:szCs w:val="24"/>
        </w:rPr>
        <w:t>План программы</w:t>
      </w:r>
    </w:p>
    <w:tbl>
      <w:tblPr>
        <w:tblStyle w:val="7"/>
        <w:tblW w:w="8613" w:type="dxa"/>
        <w:tblLook w:val="04A0" w:firstRow="1" w:lastRow="0" w:firstColumn="1" w:lastColumn="0" w:noHBand="0" w:noVBand="1"/>
      </w:tblPr>
      <w:tblGrid>
        <w:gridCol w:w="2660"/>
        <w:gridCol w:w="1984"/>
        <w:gridCol w:w="1985"/>
        <w:gridCol w:w="1984"/>
      </w:tblGrid>
      <w:tr w:rsidR="001257CC" w:rsidRPr="001257CC" w:rsidTr="006141F4">
        <w:tc>
          <w:tcPr>
            <w:tcW w:w="2660" w:type="dxa"/>
            <w:vMerge w:val="restart"/>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Часы</w:t>
            </w:r>
          </w:p>
        </w:tc>
      </w:tr>
      <w:tr w:rsidR="001257CC" w:rsidRPr="001257CC" w:rsidTr="006141F4">
        <w:tc>
          <w:tcPr>
            <w:tcW w:w="0" w:type="auto"/>
            <w:vMerge/>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Всего</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Теория</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Практика</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1. Планиметрия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1.1 Осевая симметрия и кратчайшие пути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2</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1.2 Неравенство треугольника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1.3 Углы, связанные с окружностью</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1.4 Вписанные четырёхугольники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2.1 Принцип Дирихле и рассуждения от противного</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2.2 Задачи на алгоритмы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7</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 xml:space="preserve">2.3 </w:t>
            </w:r>
            <w:r w:rsidRPr="001257CC">
              <w:rPr>
                <w:rFonts w:ascii="Times New Roman" w:eastAsia="Times New Roman" w:hAnsi="Times New Roman"/>
                <w:sz w:val="24"/>
                <w:szCs w:val="24"/>
                <w:lang w:eastAsia="ru-RU"/>
              </w:rPr>
              <w:t xml:space="preserve">Метод математической индукции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rPr>
          <w:trHeight w:val="370"/>
        </w:trPr>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3. Алгебра и теория чисел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rPr>
          <w:trHeight w:val="370"/>
        </w:trPr>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3.1 Основная теорема арифметики. НОД и НОК</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7</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3.2 Алгоритм Евклида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3.3 Неравенства о средних для двух чисел</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 xml:space="preserve">4.2 Олимпиада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9</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9</w:t>
            </w:r>
          </w:p>
        </w:tc>
      </w:tr>
      <w:tr w:rsidR="001257CC" w:rsidRPr="001257CC" w:rsidTr="006141F4">
        <w:tc>
          <w:tcPr>
            <w:tcW w:w="2660"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71</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62</w:t>
            </w:r>
          </w:p>
        </w:tc>
      </w:tr>
    </w:tbl>
    <w:p w:rsidR="001257CC" w:rsidRPr="001257CC" w:rsidRDefault="001257CC" w:rsidP="001257CC">
      <w:pPr>
        <w:spacing w:after="0"/>
        <w:ind w:firstLine="426"/>
        <w:jc w:val="center"/>
        <w:rPr>
          <w:rFonts w:ascii="Times New Roman" w:eastAsia="Calibri" w:hAnsi="Times New Roman" w:cs="Times New Roman"/>
          <w:sz w:val="24"/>
          <w:szCs w:val="24"/>
        </w:rPr>
      </w:pPr>
    </w:p>
    <w:p w:rsidR="001257CC" w:rsidRPr="001257CC" w:rsidRDefault="001257CC" w:rsidP="001257CC">
      <w:pPr>
        <w:jc w:val="center"/>
        <w:rPr>
          <w:rFonts w:ascii="Times New Roman" w:eastAsia="Calibri" w:hAnsi="Times New Roman" w:cs="Times New Roman"/>
          <w:b/>
          <w:sz w:val="24"/>
          <w:szCs w:val="24"/>
        </w:rPr>
      </w:pPr>
      <w:r w:rsidRPr="001257CC">
        <w:rPr>
          <w:rFonts w:ascii="Times New Roman" w:eastAsia="Calibri" w:hAnsi="Times New Roman" w:cs="Times New Roman"/>
          <w:b/>
          <w:sz w:val="24"/>
          <w:szCs w:val="24"/>
        </w:rPr>
        <w:t>Содержание программы</w:t>
      </w:r>
    </w:p>
    <w:p w:rsidR="001257CC" w:rsidRPr="001257CC" w:rsidRDefault="001257CC" w:rsidP="001257CC">
      <w:pPr>
        <w:ind w:firstLine="426"/>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1. Планиметрия </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1.1 Осевая симметрия и кратчайшие пути (2 часа)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На практических и учебных задачах рассматривается понятие кратчайших путей и применение осевой симметрии.</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1.2 Неравенство треугольника (4 часа)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с применением неравенства треугольника для комбинаций с четырехугольниками и средними линиями.</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1.3 Углы, связанные с окружностью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планиметрии, для решения которых необходимо использование теоремы о вписанных углах. Угол между касательной и хордой. Угол между секущими, угол между хордами.</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1.4 Вписанные четырёхугольники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планиметрии, для решения которых необходимо использование теоремы о четырёх точках, лежащих на одной окружности.</w:t>
      </w:r>
    </w:p>
    <w:p w:rsidR="001257CC" w:rsidRPr="001257CC" w:rsidRDefault="001257CC" w:rsidP="001257CC">
      <w:pPr>
        <w:spacing w:after="0"/>
        <w:ind w:firstLine="426"/>
        <w:jc w:val="both"/>
        <w:rPr>
          <w:rFonts w:ascii="Times New Roman" w:eastAsia="Calibri" w:hAnsi="Times New Roman" w:cs="Times New Roman"/>
          <w:sz w:val="24"/>
          <w:szCs w:val="24"/>
        </w:rPr>
      </w:pPr>
    </w:p>
    <w:p w:rsidR="001257CC" w:rsidRPr="001257CC" w:rsidRDefault="001257CC" w:rsidP="001257CC">
      <w:pPr>
        <w:spacing w:after="0"/>
        <w:ind w:firstLine="426"/>
        <w:jc w:val="both"/>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 2. Комбинаторика </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2.1 Принцип Дирихле и рассуждения от противного (4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На занятии обсуждается принцип Дирихле и строгость его доказательства. Далее предлагаются нестандартные задачи, решение которых использует этот принцип, а также рассуждения от противного. </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2.2 Задачи на алгоритмы (8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Предлагается серия задач, в которых необходимо придумать некоторый алгоритм. Обсуждаются причины оптимальности данных алгоритмов.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2.3 Метод математической индукции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На занятии подробно обсуждается и формализуется метод математической индукции, с помощью которого предлагается доказать серию комбинаторных задач.</w:t>
      </w:r>
    </w:p>
    <w:p w:rsidR="001257CC" w:rsidRPr="001257CC" w:rsidRDefault="001257CC" w:rsidP="001257CC">
      <w:pPr>
        <w:spacing w:after="0"/>
        <w:ind w:firstLine="426"/>
        <w:jc w:val="both"/>
        <w:rPr>
          <w:rFonts w:ascii="Times New Roman" w:eastAsia="Calibri" w:hAnsi="Times New Roman" w:cs="Times New Roman"/>
          <w:sz w:val="24"/>
          <w:szCs w:val="24"/>
        </w:rPr>
      </w:pPr>
    </w:p>
    <w:p w:rsidR="001257CC" w:rsidRPr="001257CC" w:rsidRDefault="001257CC" w:rsidP="001257CC">
      <w:pPr>
        <w:spacing w:after="0"/>
        <w:ind w:firstLine="426"/>
        <w:jc w:val="both"/>
        <w:rPr>
          <w:rFonts w:ascii="Times New Roman" w:eastAsia="Calibri" w:hAnsi="Times New Roman" w:cs="Times New Roman"/>
          <w:b/>
          <w:sz w:val="24"/>
          <w:szCs w:val="24"/>
        </w:rPr>
      </w:pPr>
      <w:r w:rsidRPr="001257CC">
        <w:rPr>
          <w:rFonts w:ascii="Times New Roman" w:eastAsia="Calibri" w:hAnsi="Times New Roman" w:cs="Times New Roman"/>
          <w:b/>
          <w:sz w:val="24"/>
          <w:szCs w:val="24"/>
        </w:rPr>
        <w:t>3. Алгебра и теория чисел</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Calibri" w:hAnsi="Times New Roman" w:cs="Times New Roman"/>
          <w:sz w:val="24"/>
          <w:szCs w:val="24"/>
        </w:rPr>
        <w:t xml:space="preserve">3.1 </w:t>
      </w:r>
      <w:r w:rsidRPr="001257CC">
        <w:rPr>
          <w:rFonts w:ascii="Times New Roman" w:eastAsia="Times New Roman" w:hAnsi="Times New Roman" w:cs="Times New Roman"/>
          <w:sz w:val="24"/>
          <w:szCs w:val="24"/>
          <w:lang w:eastAsia="ru-RU"/>
        </w:rPr>
        <w:t>Основная теорема арифметики. НОД и НОК (8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3.2 Алгоритм Евклида (4 часа)</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Обсуждается алгоритма Евклида. Предлагается серия задач на применение алгоритма Евклида.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3.3 Неравенства о средних для двух чисел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Формулируются и доказываются классические неравенства о средних для двух чисел. Рассматриваются алгебраический и геометрический подходы к их доказательству. Предлагается серия задач на применение неравенств о средних для двух чисел. </w:t>
      </w:r>
    </w:p>
    <w:p w:rsidR="001257CC" w:rsidRPr="001257CC" w:rsidRDefault="001257CC" w:rsidP="001257CC">
      <w:pPr>
        <w:spacing w:after="0"/>
        <w:ind w:firstLine="426"/>
        <w:rPr>
          <w:rFonts w:ascii="Times New Roman" w:eastAsia="Calibri" w:hAnsi="Times New Roman" w:cs="Times New Roman"/>
          <w:sz w:val="24"/>
          <w:szCs w:val="24"/>
        </w:rPr>
      </w:pPr>
    </w:p>
    <w:p w:rsidR="001257CC" w:rsidRPr="001257CC" w:rsidRDefault="001257CC" w:rsidP="001257CC">
      <w:pPr>
        <w:spacing w:after="0"/>
        <w:ind w:firstLine="426"/>
        <w:rPr>
          <w:rFonts w:ascii="Times New Roman" w:eastAsia="Calibri" w:hAnsi="Times New Roman" w:cs="Times New Roman"/>
          <w:b/>
          <w:sz w:val="24"/>
          <w:szCs w:val="24"/>
        </w:rPr>
      </w:pPr>
      <w:r w:rsidRPr="001257CC">
        <w:rPr>
          <w:rFonts w:ascii="Times New Roman" w:eastAsia="Calibri" w:hAnsi="Times New Roman" w:cs="Times New Roman"/>
          <w:b/>
          <w:sz w:val="24"/>
          <w:szCs w:val="24"/>
        </w:rPr>
        <w:t>4. Тренировочные олимпиады</w:t>
      </w:r>
    </w:p>
    <w:p w:rsidR="001257CC" w:rsidRPr="001257CC" w:rsidRDefault="001257CC" w:rsidP="001257CC">
      <w:pPr>
        <w:spacing w:after="0"/>
        <w:ind w:firstLine="709"/>
        <w:rPr>
          <w:rFonts w:ascii="Times New Roman" w:eastAsia="Calibri" w:hAnsi="Times New Roman" w:cs="Times New Roman"/>
          <w:sz w:val="24"/>
          <w:szCs w:val="24"/>
        </w:rPr>
      </w:pPr>
      <w:r w:rsidRPr="001257CC">
        <w:rPr>
          <w:rFonts w:ascii="Times New Roman" w:eastAsia="Calibri" w:hAnsi="Times New Roman" w:cs="Times New Roman"/>
          <w:b/>
          <w:iCs/>
          <w:sz w:val="24"/>
          <w:szCs w:val="24"/>
        </w:rPr>
        <w:t>Содержание деятельности и способы организации образовательного процесса</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выдается домашнее задание.</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Учащиеся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Школьники делятся на группы, численностью 10-18 школьников в каждой группе, в зависимости от уровня подготовки. Учебная нагрузка – восемь уроков в день, скомпонованные по два урока (пара).</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Ведущий преподаватель, который отвечает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Практическая часть состоит из устного приема задач; ведущий преподаватель и  ассистент слушают решения задач у школьников. 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Сданные во время практических занятий задачи отмечаются в электронной ведомости. Ведомость доступна для просмотра школьникам. На основе сдачи задач динамически формируется рейтинг, который мотивирует школьников.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1257CC" w:rsidRPr="001257CC" w:rsidRDefault="001257CC" w:rsidP="001257CC">
      <w:pPr>
        <w:spacing w:after="0"/>
        <w:ind w:firstLine="708"/>
        <w:jc w:val="both"/>
        <w:rPr>
          <w:rFonts w:ascii="Times New Roman" w:eastAsia="Calibri" w:hAnsi="Times New Roman" w:cs="Times New Roman"/>
          <w:iCs/>
          <w:sz w:val="24"/>
          <w:szCs w:val="24"/>
          <w:highlight w:val="yellow"/>
        </w:rPr>
      </w:pPr>
      <w:r w:rsidRPr="001257CC">
        <w:rPr>
          <w:rFonts w:ascii="Times New Roman" w:eastAsia="Calibri" w:hAnsi="Times New Roman" w:cs="Times New Roman"/>
          <w:iCs/>
          <w:sz w:val="24"/>
          <w:szCs w:val="24"/>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1257CC" w:rsidRPr="001257CC" w:rsidRDefault="001257CC" w:rsidP="001257CC">
      <w:pPr>
        <w:tabs>
          <w:tab w:val="left" w:pos="1134"/>
        </w:tabs>
        <w:spacing w:after="0"/>
        <w:ind w:firstLine="851"/>
        <w:jc w:val="both"/>
        <w:rPr>
          <w:rFonts w:ascii="Times New Roman" w:eastAsia="Calibri" w:hAnsi="Times New Roman" w:cs="Times New Roman"/>
          <w:iCs/>
          <w:color w:val="FF0000"/>
          <w:sz w:val="24"/>
          <w:szCs w:val="24"/>
          <w:highlight w:val="yellow"/>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Образовательные технологии</w:t>
      </w:r>
    </w:p>
    <w:p w:rsidR="001257CC" w:rsidRPr="001257CC" w:rsidRDefault="001257CC" w:rsidP="001257CC">
      <w:pPr>
        <w:ind w:firstLine="709"/>
        <w:jc w:val="both"/>
        <w:rPr>
          <w:rFonts w:ascii="Times New Roman" w:eastAsia="Calibri" w:hAnsi="Times New Roman" w:cs="Times New Roman"/>
          <w:b/>
          <w:sz w:val="24"/>
          <w:szCs w:val="24"/>
        </w:rPr>
      </w:pPr>
      <w:r w:rsidRPr="001257CC">
        <w:rPr>
          <w:rFonts w:ascii="Times New Roman" w:eastAsia="Calibri" w:hAnsi="Times New Roman" w:cs="Times New Roman"/>
          <w:iCs/>
          <w:sz w:val="24"/>
          <w:szCs w:val="24"/>
        </w:rPr>
        <w:t>В ходе реализации образовательной программы используются следующие образовательные технологии: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интерактивные лекции – активное взаимодействие (в режиме беседы) всех участников образовательного процесса;</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теоретические занятия (</w:t>
      </w:r>
      <w:proofErr w:type="spellStart"/>
      <w:r w:rsidRPr="001257CC">
        <w:rPr>
          <w:rFonts w:ascii="Times New Roman" w:eastAsia="Calibri" w:hAnsi="Times New Roman" w:cs="Times New Roman"/>
          <w:iCs/>
          <w:sz w:val="24"/>
          <w:szCs w:val="24"/>
          <w:lang w:eastAsia="ru-RU"/>
        </w:rPr>
        <w:t>минилекции</w:t>
      </w:r>
      <w:proofErr w:type="spellEnd"/>
      <w:r w:rsidRPr="001257CC">
        <w:rPr>
          <w:rFonts w:ascii="Times New Roman" w:eastAsia="Calibri" w:hAnsi="Times New Roman" w:cs="Times New Roman"/>
          <w:iCs/>
          <w:sz w:val="24"/>
          <w:szCs w:val="24"/>
          <w:lang w:eastAsia="ru-RU"/>
        </w:rPr>
        <w:t>) – лекции в рамках занятий по олимпиадной математике в рамках заданной темы;</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тренировочные олимпиады 1высокого уровня;</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математические бои;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 xml:space="preserve">математические игры (абака, перестрелка, захватчики, аукцион и </w:t>
      </w:r>
      <w:proofErr w:type="spellStart"/>
      <w:r w:rsidRPr="001257CC">
        <w:rPr>
          <w:rFonts w:ascii="Times New Roman" w:eastAsia="Calibri" w:hAnsi="Times New Roman" w:cs="Times New Roman"/>
          <w:iCs/>
          <w:sz w:val="24"/>
          <w:szCs w:val="24"/>
          <w:lang w:eastAsia="ru-RU"/>
        </w:rPr>
        <w:t>тп</w:t>
      </w:r>
      <w:proofErr w:type="spellEnd"/>
      <w:r w:rsidRPr="001257CC">
        <w:rPr>
          <w:rFonts w:ascii="Times New Roman" w:eastAsia="Calibri" w:hAnsi="Times New Roman" w:cs="Times New Roman"/>
          <w:iCs/>
          <w:sz w:val="24"/>
          <w:szCs w:val="24"/>
          <w:lang w:eastAsia="ru-RU"/>
        </w:rPr>
        <w:t>);</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индивидуальные собеседования.</w:t>
      </w:r>
    </w:p>
    <w:p w:rsidR="001257CC" w:rsidRPr="001257CC" w:rsidRDefault="001257CC" w:rsidP="001257CC">
      <w:pPr>
        <w:spacing w:after="0"/>
        <w:ind w:firstLine="709"/>
        <w:jc w:val="both"/>
        <w:rPr>
          <w:rFonts w:ascii="Times New Roman" w:eastAsia="Calibri" w:hAnsi="Times New Roman" w:cs="Times New Roman"/>
          <w:iCs/>
          <w:sz w:val="24"/>
          <w:szCs w:val="24"/>
        </w:rPr>
      </w:pPr>
    </w:p>
    <w:p w:rsidR="001257CC" w:rsidRPr="001257CC" w:rsidRDefault="001257CC" w:rsidP="001257CC">
      <w:pPr>
        <w:spacing w:after="0"/>
        <w:ind w:firstLine="709"/>
        <w:jc w:val="both"/>
        <w:rPr>
          <w:rFonts w:ascii="Times New Roman" w:eastAsia="Calibri" w:hAnsi="Times New Roman" w:cs="Times New Roman"/>
          <w:b/>
          <w:iCs/>
          <w:sz w:val="24"/>
          <w:szCs w:val="24"/>
        </w:rPr>
      </w:pPr>
      <w:r w:rsidRPr="001257CC">
        <w:rPr>
          <w:rFonts w:ascii="Times New Roman" w:eastAsia="Calibri" w:hAnsi="Times New Roman" w:cs="Times New Roman"/>
          <w:b/>
          <w:iCs/>
          <w:sz w:val="24"/>
          <w:szCs w:val="24"/>
        </w:rPr>
        <w:t>Форматы разбиения участников программы на потоки, группы, подгруппы</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28"/>
        <w:gridCol w:w="4797"/>
      </w:tblGrid>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Соотношение численности детей и преподавателей</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Поток  12 человек и более, 1 преподаватель на поток</w:t>
            </w:r>
          </w:p>
        </w:tc>
      </w:tr>
      <w:tr w:rsidR="001257CC" w:rsidRPr="001257CC" w:rsidTr="006141F4">
        <w:trPr>
          <w:trHeight w:val="373"/>
        </w:trPr>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Группы (параллели), 1 преподаватель</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Практические занятия в группах 10-18 человек</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1 преподаватель и 1 ассистент на группу</w:t>
            </w:r>
          </w:p>
        </w:tc>
      </w:tr>
    </w:tbl>
    <w:p w:rsidR="001257CC" w:rsidRPr="001257CC" w:rsidRDefault="001257CC" w:rsidP="001257CC">
      <w:pPr>
        <w:rPr>
          <w:rFonts w:ascii="Times New Roman" w:eastAsia="Calibri" w:hAnsi="Times New Roman" w:cs="Times New Roman"/>
          <w:iCs/>
          <w:sz w:val="24"/>
          <w:szCs w:val="24"/>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Требования к условиям организации образовательного процесса</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Кол-во</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Аудитории вместимостью до 20 человек, оборудованные меловой или маркерной доской, компьютером, проектором и экраном, а также доступом к Интернет</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4</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spacing w:after="0"/>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bl>
    <w:p w:rsidR="001257CC" w:rsidRPr="001257CC" w:rsidRDefault="001257CC" w:rsidP="001257CC">
      <w:pPr>
        <w:spacing w:after="0"/>
        <w:ind w:firstLine="851"/>
        <w:jc w:val="both"/>
        <w:rPr>
          <w:rFonts w:ascii="Times New Roman" w:eastAsia="Calibri" w:hAnsi="Times New Roman" w:cs="Times New Roman"/>
          <w:b/>
          <w:iCs/>
          <w:sz w:val="24"/>
          <w:szCs w:val="24"/>
          <w:u w:val="single"/>
        </w:rPr>
      </w:pPr>
    </w:p>
    <w:p w:rsidR="001257CC" w:rsidRPr="001257CC" w:rsidRDefault="001257CC" w:rsidP="001257CC">
      <w:pPr>
        <w:spacing w:after="0"/>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Оценка реализации программы и образовательные результаты программы</w:t>
      </w:r>
    </w:p>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   </w:t>
      </w:r>
      <w:r w:rsidRPr="001257CC">
        <w:rPr>
          <w:rFonts w:ascii="Times New Roman" w:eastAsia="Calibri" w:hAnsi="Times New Roman" w:cs="Times New Roman"/>
          <w:iCs/>
          <w:sz w:val="24"/>
          <w:szCs w:val="24"/>
        </w:rPr>
        <w:tab/>
        <w:t xml:space="preserve"> В ходе смены использовались различные формы мониторинга учебных достижений школьников. По итогам освоения образовательной программы выстраивался рейтинг школьников (электронная ведомость).</w:t>
      </w:r>
    </w:p>
    <w:p w:rsidR="001257CC" w:rsidRPr="001257CC" w:rsidRDefault="001257CC" w:rsidP="001257CC">
      <w:pPr>
        <w:spacing w:after="0"/>
        <w:rPr>
          <w:rFonts w:ascii="Times New Roman" w:eastAsia="Calibri" w:hAnsi="Times New Roman" w:cs="Times New Roman"/>
          <w:b/>
          <w:sz w:val="24"/>
          <w:szCs w:val="24"/>
        </w:rPr>
      </w:pPr>
    </w:p>
    <w:p w:rsidR="001257CC" w:rsidRPr="001257CC" w:rsidRDefault="001257CC" w:rsidP="001257CC">
      <w:pPr>
        <w:spacing w:after="0"/>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Требования к кадровому обеспечению</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 работе в образовательной смене по математике привлекаются опытные педагоги в области олимпиадной математики, имеющие высшее образование или ученую степень, члены жюри муниципального и/или регионального, обладающие следующими компетенциями: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способность решать задачи углубленной математики соответствующей ступени образования, в том числе новые, которые возникают в ходе работы с учениками, задачи олимпиад;</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владение основными математическими компьютерными инструментами: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визуализации данных, зависимостей, отношений, процессов, геометрических объектов, вычислений – численных и символьных обработки данных (статистики), экспериментальных лабораторий (вероятность, информатика).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иметь представление о широком спектре приложений математики и знать доступные учащимся математические элементы этих приложений.</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использование информационных источников, периодики, слежение за последними открытиями в области математики и знакомство с ними учащихся.</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уметь совместно с учащимися строить логические рассуждения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Формировать у учащихся убеждение в абсолютности математической истины и математического доказательства;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Ассистентами выступают педагоги или волонтеры, имеющие опыт в решении олимпиадных задач (участия в математических олимпиадах), студенты, магистранты или аспиранты ВУЗов, педагоги школ или центров дополнительного образования.</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В ходе реализации образовательной программы преподаватель: </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формирует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содействует подготовке учащихся к участию в математических олимпиадах, конкурсах, исследовательских проектах, интеллектуальных марафонах;</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распознает и поддерживает высокую мотивацию и развивает способности ученика к занятиям математикой, предоставляет ученику подходящие задания;</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предоставляет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определяет на основе анализа учебной деятельности учащегося оптимальные (в том или ином образовательном контексте) способы его обучения и развития.</w:t>
      </w:r>
    </w:p>
    <w:p w:rsidR="001257CC" w:rsidRPr="001257CC" w:rsidRDefault="001257CC" w:rsidP="001257CC">
      <w:pPr>
        <w:ind w:firstLine="709"/>
        <w:rPr>
          <w:rFonts w:ascii="Times New Roman" w:eastAsia="Calibri" w:hAnsi="Times New Roman" w:cs="Times New Roman"/>
          <w:b/>
          <w:sz w:val="24"/>
          <w:szCs w:val="24"/>
        </w:rPr>
      </w:pPr>
    </w:p>
    <w:p w:rsidR="001257CC" w:rsidRPr="001257CC" w:rsidRDefault="001257CC" w:rsidP="001257CC">
      <w:pPr>
        <w:ind w:firstLine="709"/>
        <w:rPr>
          <w:rFonts w:ascii="Times New Roman" w:eastAsia="Calibri" w:hAnsi="Times New Roman" w:cs="Times New Roman"/>
          <w:b/>
          <w:sz w:val="24"/>
          <w:szCs w:val="24"/>
        </w:rPr>
      </w:pPr>
      <w:r w:rsidRPr="001257CC">
        <w:rPr>
          <w:rFonts w:ascii="Times New Roman" w:eastAsia="Calibri" w:hAnsi="Times New Roman" w:cs="Times New Roman"/>
          <w:b/>
          <w:sz w:val="24"/>
          <w:szCs w:val="24"/>
        </w:rPr>
        <w:t>Дидактические материалы к программе</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Дидактические материалы будут изданы отдельным сборником.</w:t>
      </w:r>
    </w:p>
    <w:p w:rsidR="001257CC" w:rsidRPr="001257CC" w:rsidRDefault="001257CC" w:rsidP="001257CC">
      <w:pPr>
        <w:spacing w:after="0"/>
        <w:ind w:firstLine="851"/>
        <w:jc w:val="both"/>
        <w:rPr>
          <w:rFonts w:ascii="Times New Roman" w:eastAsia="Calibri" w:hAnsi="Times New Roman" w:cs="Times New Roman"/>
          <w:iCs/>
          <w:color w:val="FF0000"/>
          <w:sz w:val="24"/>
          <w:szCs w:val="24"/>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Электронные ресурсы программы</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r w:rsidRPr="001257CC">
        <w:rPr>
          <w:rFonts w:ascii="Times New Roman" w:eastAsia="Calibri" w:hAnsi="Times New Roman" w:cs="Times New Roman"/>
          <w:iCs/>
          <w:sz w:val="24"/>
          <w:szCs w:val="24"/>
        </w:rPr>
        <w:tab/>
        <w:t xml:space="preserve">http://www.problems.ru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r w:rsidRPr="001257CC">
        <w:rPr>
          <w:rFonts w:ascii="Times New Roman" w:eastAsia="Calibri" w:hAnsi="Times New Roman" w:cs="Times New Roman"/>
          <w:iCs/>
          <w:sz w:val="24"/>
          <w:szCs w:val="24"/>
        </w:rPr>
        <w:tab/>
        <w:t xml:space="preserve">http://zadachi.mccme.ru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r w:rsidRPr="001257CC">
        <w:rPr>
          <w:rFonts w:ascii="Times New Roman" w:eastAsia="Calibri" w:hAnsi="Times New Roman" w:cs="Times New Roman"/>
          <w:iCs/>
          <w:sz w:val="24"/>
          <w:szCs w:val="24"/>
        </w:rPr>
        <w:tab/>
        <w:t xml:space="preserve">http://math.mosolymp.ru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p>
    <w:p w:rsidR="001257CC" w:rsidRPr="001257CC" w:rsidRDefault="001257CC" w:rsidP="001257CC">
      <w:pPr>
        <w:ind w:firstLine="708"/>
        <w:jc w:val="both"/>
        <w:rPr>
          <w:rFonts w:ascii="Times New Roman" w:eastAsia="Calibri" w:hAnsi="Times New Roman" w:cs="Times New Roman"/>
          <w:b/>
          <w:sz w:val="24"/>
          <w:szCs w:val="24"/>
        </w:rPr>
      </w:pPr>
      <w:r w:rsidRPr="001257CC">
        <w:rPr>
          <w:rFonts w:ascii="Times New Roman" w:eastAsia="Calibri" w:hAnsi="Times New Roman" w:cs="Times New Roman"/>
          <w:b/>
          <w:sz w:val="24"/>
          <w:szCs w:val="24"/>
        </w:rPr>
        <w:t>Экспертные заключения и рекомендации по использованию программы в системе российского образования</w:t>
      </w:r>
    </w:p>
    <w:p w:rsidR="001257CC" w:rsidRPr="001257CC" w:rsidRDefault="001257CC" w:rsidP="001257CC">
      <w:pPr>
        <w:tabs>
          <w:tab w:val="left" w:pos="1134"/>
        </w:tabs>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Образовательная программа реализуется в рамках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КГБОУ «Хабаровский краевой центр внешкольной работы «Созвездие» с 2018 года по образцу декабрьской образовательной программы по математике ОЦ «Сириус» (г. Сочи). Эффективность программы отмечена многими специалистами в области математического образования. Особо отмечены следующие преимущества данной образовательной программы:</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ориентация на учащихся с разным уровнем подготовки;</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разнообразие форм и методов преподавания;</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популяризация науки в интерактивной форме.</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Программа может быть адаптирована к использованию в учреждениях общего и дополнительного образования школьников, является эффективным инструментом для обучения олимпиадной математике. Интеграция программы в систему подготовки учащихся к математическим олимпиадам различного уровня, позволяет повысить эффективность такой подготовки и, как показывает опыт, разнообразить образовательные учреждения, представленные победителями и призёрами регионального этапа </w:t>
      </w:r>
      <w:proofErr w:type="spellStart"/>
      <w:r w:rsidRPr="001257CC">
        <w:rPr>
          <w:rFonts w:ascii="Times New Roman" w:eastAsia="Times New Roman" w:hAnsi="Times New Roman" w:cs="Times New Roman"/>
          <w:sz w:val="24"/>
          <w:szCs w:val="24"/>
          <w:lang w:eastAsia="ru-RU"/>
        </w:rPr>
        <w:t>ВсОШ</w:t>
      </w:r>
      <w:proofErr w:type="spellEnd"/>
      <w:r w:rsidRPr="001257CC">
        <w:rPr>
          <w:rFonts w:ascii="Times New Roman" w:eastAsia="Times New Roman" w:hAnsi="Times New Roman" w:cs="Times New Roman"/>
          <w:sz w:val="24"/>
          <w:szCs w:val="24"/>
          <w:lang w:eastAsia="ru-RU"/>
        </w:rPr>
        <w:t xml:space="preserve"> по математике, а также иных перечневых олимпиад.</w:t>
      </w:r>
    </w:p>
    <w:p w:rsidR="001257CC" w:rsidRPr="001257CC" w:rsidRDefault="001257CC" w:rsidP="001257CC">
      <w:pPr>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Смена «МатКод-2025» – это неотъемлемая часть системы математического образования Хабаровского края. В частности, она позволяет выявлять талантливых школьников, в том в удаленных районах, дать им возможность интенсивного обучения,  познакомить школьников с наиболее сложными и объёмными темами олимпиадной математики, с которыми часто не бывает возможности познакомить на кружках.  Многие лучшие школьники Хабаровского края уезжают учиться в другие регионы  (после окончания 8-10 класса, чаще всего, в  Москву, Новосибирск, Санкт-Петербург; в том числе 5-6 человек в год из числа победителей и призёров регионального этапа </w:t>
      </w:r>
      <w:proofErr w:type="spellStart"/>
      <w:r w:rsidRPr="001257CC">
        <w:rPr>
          <w:rFonts w:ascii="Times New Roman" w:eastAsia="Times New Roman" w:hAnsi="Times New Roman" w:cs="Times New Roman"/>
          <w:sz w:val="24"/>
          <w:szCs w:val="24"/>
          <w:lang w:eastAsia="ru-RU"/>
        </w:rPr>
        <w:t>ВсОШ</w:t>
      </w:r>
      <w:proofErr w:type="spellEnd"/>
      <w:r w:rsidRPr="001257CC">
        <w:rPr>
          <w:rFonts w:ascii="Times New Roman" w:eastAsia="Times New Roman" w:hAnsi="Times New Roman" w:cs="Times New Roman"/>
          <w:sz w:val="24"/>
          <w:szCs w:val="24"/>
          <w:lang w:eastAsia="ru-RU"/>
        </w:rPr>
        <w:t xml:space="preserve"> по математике). Работа каждой части этой системы даёт учащимся некоторую определенность в будущем и является причиной не покидать Хабаровский край.</w:t>
      </w:r>
    </w:p>
    <w:p w:rsidR="001257CC" w:rsidRPr="001257CC" w:rsidRDefault="001257CC" w:rsidP="001257CC">
      <w:pPr>
        <w:keepNext/>
        <w:keepLines/>
        <w:spacing w:before="200" w:after="0"/>
        <w:jc w:val="center"/>
        <w:outlineLvl w:val="1"/>
        <w:rPr>
          <w:rFonts w:ascii="Times New Roman" w:eastAsia="MS Gothic" w:hAnsi="Times New Roman" w:cs="Times New Roman"/>
          <w:b/>
          <w:sz w:val="28"/>
          <w:szCs w:val="28"/>
          <w:lang w:eastAsia="ru-RU"/>
        </w:rPr>
      </w:pPr>
      <w:r w:rsidRPr="001257CC">
        <w:rPr>
          <w:rFonts w:ascii="Times New Roman" w:eastAsia="MS Gothic" w:hAnsi="Times New Roman" w:cs="Times New Roman"/>
          <w:b/>
          <w:sz w:val="24"/>
          <w:szCs w:val="24"/>
          <w:lang w:eastAsia="ru-RU"/>
        </w:rPr>
        <w:t xml:space="preserve">ПРОФИЛЬНАЯ ОБРАЗОВАТЕЛЬНАЯ ПРОГРАММА </w:t>
      </w:r>
      <w:r w:rsidRPr="001257CC">
        <w:rPr>
          <w:rFonts w:ascii="Times New Roman" w:eastAsia="MS Gothic" w:hAnsi="Times New Roman" w:cs="Times New Roman"/>
          <w:b/>
          <w:sz w:val="28"/>
          <w:szCs w:val="28"/>
          <w:lang w:eastAsia="ru-RU"/>
        </w:rPr>
        <w:t>9 класс</w:t>
      </w:r>
    </w:p>
    <w:p w:rsidR="001257CC" w:rsidRPr="001257CC" w:rsidRDefault="001257CC" w:rsidP="001257CC">
      <w:pPr>
        <w:spacing w:after="0"/>
        <w:jc w:val="both"/>
        <w:rPr>
          <w:rFonts w:ascii="Times New Roman" w:eastAsia="Calibri" w:hAnsi="Times New Roman" w:cs="Times New Roman"/>
          <w:iCs/>
          <w:sz w:val="24"/>
          <w:szCs w:val="24"/>
        </w:rPr>
      </w:pP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Направление </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Наука. Математика</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Название программы</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Краевая образовательная программа «</w:t>
      </w:r>
      <w:proofErr w:type="spellStart"/>
      <w:r w:rsidRPr="001257CC">
        <w:rPr>
          <w:rFonts w:ascii="Times New Roman" w:eastAsia="Calibri" w:hAnsi="Times New Roman" w:cs="Times New Roman"/>
          <w:sz w:val="24"/>
          <w:szCs w:val="24"/>
        </w:rPr>
        <w:t>МатКод</w:t>
      </w:r>
      <w:proofErr w:type="spellEnd"/>
      <w:r w:rsidRPr="001257CC">
        <w:rPr>
          <w:rFonts w:ascii="Times New Roman" w:eastAsia="Calibri" w:hAnsi="Times New Roman" w:cs="Times New Roman"/>
          <w:sz w:val="24"/>
          <w:szCs w:val="24"/>
        </w:rPr>
        <w:t xml:space="preserve"> - 2025»</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Автор программы</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Монина Мария Дмитриевна, ведущий научный сотрудник Хабаровского отделения Института прикладной математики ДВО РАН, кандидат физико-математических наук.</w:t>
      </w:r>
    </w:p>
    <w:p w:rsidR="001257CC" w:rsidRPr="001257CC" w:rsidRDefault="001257CC" w:rsidP="001257CC">
      <w:pPr>
        <w:spacing w:after="0"/>
        <w:jc w:val="both"/>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Целевая аудитория</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В образовательной программе могут принять участие 15 обучающихся 9 классов обучающихся в образовательных организациях Хабаровского края. Конкурсный отбор участников осуществляется на основании критериев отбора и </w:t>
      </w:r>
      <w:proofErr w:type="spellStart"/>
      <w:r w:rsidRPr="001257CC">
        <w:rPr>
          <w:rFonts w:ascii="Times New Roman" w:eastAsia="Times New Roman" w:hAnsi="Times New Roman" w:cs="Times New Roman"/>
          <w:sz w:val="24"/>
          <w:szCs w:val="24"/>
          <w:lang w:eastAsia="ru-RU"/>
        </w:rPr>
        <w:t>донабора</w:t>
      </w:r>
      <w:proofErr w:type="spellEnd"/>
      <w:r w:rsidRPr="001257CC">
        <w:rPr>
          <w:rFonts w:ascii="Times New Roman" w:eastAsia="Times New Roman" w:hAnsi="Times New Roman" w:cs="Times New Roman"/>
          <w:sz w:val="24"/>
          <w:szCs w:val="24"/>
          <w:lang w:eastAsia="ru-RU"/>
        </w:rPr>
        <w:t xml:space="preserve"> краевой профильной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- 2025». </w:t>
      </w:r>
    </w:p>
    <w:p w:rsidR="001257CC" w:rsidRPr="001257CC" w:rsidRDefault="001257CC" w:rsidP="001257CC">
      <w:pPr>
        <w:spacing w:after="0"/>
        <w:rPr>
          <w:rFonts w:ascii="Times New Roman" w:eastAsia="Times New Roman" w:hAnsi="Times New Roman" w:cs="Times New Roman"/>
          <w:b/>
          <w:sz w:val="24"/>
          <w:szCs w:val="24"/>
          <w:u w:val="single"/>
          <w:lang w:eastAsia="ru-RU"/>
        </w:rPr>
      </w:pPr>
      <w:r w:rsidRPr="001257CC">
        <w:rPr>
          <w:rFonts w:ascii="Times New Roman" w:eastAsia="Times New Roman" w:hAnsi="Times New Roman" w:cs="Times New Roman"/>
          <w:b/>
          <w:sz w:val="24"/>
          <w:szCs w:val="24"/>
          <w:u w:val="single"/>
          <w:lang w:eastAsia="ru-RU"/>
        </w:rPr>
        <w:t>Аннотация к программе</w:t>
      </w:r>
    </w:p>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Образовательная 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b/>
          <w:sz w:val="24"/>
          <w:szCs w:val="24"/>
          <w:lang w:eastAsia="ru-RU"/>
        </w:rPr>
        <w:t>Цель программы:</w:t>
      </w:r>
      <w:r w:rsidRPr="001257CC">
        <w:rPr>
          <w:rFonts w:ascii="Times New Roman" w:eastAsia="Times New Roman" w:hAnsi="Times New Roman" w:cs="Times New Roman"/>
          <w:sz w:val="24"/>
          <w:szCs w:val="24"/>
          <w:lang w:eastAsia="ru-RU"/>
        </w:rPr>
        <w:t xml:space="preserve"> 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Задачи программы: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развитие математических способностей учащихся;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подготовка учащихся к олимпиадам высокого уровня;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популяризация математики как науки.</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Сроки программы: </w:t>
      </w:r>
      <w:r w:rsidRPr="001257CC">
        <w:rPr>
          <w:rFonts w:ascii="Times New Roman" w:eastAsia="Times New Roman" w:hAnsi="Times New Roman" w:cs="Times New Roman"/>
          <w:sz w:val="24"/>
          <w:szCs w:val="24"/>
          <w:lang w:eastAsia="ru-RU"/>
        </w:rPr>
        <w:t>3 марта – 14 марта 2025 г.</w:t>
      </w:r>
    </w:p>
    <w:p w:rsidR="001257CC" w:rsidRPr="001257CC" w:rsidRDefault="001257CC" w:rsidP="001257CC">
      <w:pPr>
        <w:spacing w:after="0"/>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Содержательная характеристика программы</w:t>
      </w:r>
    </w:p>
    <w:p w:rsidR="001257CC" w:rsidRPr="001257CC" w:rsidRDefault="001257CC" w:rsidP="001257CC">
      <w:pPr>
        <w:spacing w:after="0"/>
        <w:ind w:firstLine="708"/>
        <w:rPr>
          <w:rFonts w:ascii="Times New Roman" w:eastAsia="Calibri" w:hAnsi="Times New Roman" w:cs="Times New Roman"/>
          <w:b/>
          <w:sz w:val="24"/>
          <w:szCs w:val="24"/>
          <w:lang w:eastAsia="ru-RU"/>
        </w:rPr>
      </w:pPr>
      <w:r w:rsidRPr="001257CC">
        <w:rPr>
          <w:rFonts w:ascii="Times New Roman" w:eastAsia="Calibri" w:hAnsi="Times New Roman" w:cs="Times New Roman"/>
          <w:b/>
          <w:iCs/>
          <w:sz w:val="24"/>
          <w:szCs w:val="24"/>
        </w:rPr>
        <w:t>Содержание программы:</w:t>
      </w:r>
    </w:p>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 </w:t>
      </w:r>
      <w:r w:rsidRPr="001257CC">
        <w:rPr>
          <w:rFonts w:ascii="Times New Roman" w:eastAsia="Calibri" w:hAnsi="Times New Roman" w:cs="Times New Roman"/>
          <w:iCs/>
          <w:sz w:val="24"/>
          <w:szCs w:val="24"/>
        </w:rPr>
        <w:tab/>
        <w:t>Образовательная программа реализуется одновременно по четырем направлениям: комбинаторика, алгебра, геометрия, теория чисел. При реализации учитывается принцип смены деятельности и предметного чередования.</w:t>
      </w:r>
    </w:p>
    <w:p w:rsidR="001257CC" w:rsidRPr="001257CC" w:rsidRDefault="001257CC" w:rsidP="001257CC">
      <w:pPr>
        <w:spacing w:after="0"/>
        <w:rPr>
          <w:rFonts w:ascii="Times New Roman" w:eastAsia="Calibri" w:hAnsi="Times New Roman" w:cs="Times New Roman"/>
          <w:iCs/>
          <w:sz w:val="24"/>
          <w:szCs w:val="24"/>
        </w:rPr>
      </w:pPr>
    </w:p>
    <w:p w:rsidR="001257CC" w:rsidRPr="001257CC" w:rsidRDefault="001257CC" w:rsidP="001257CC">
      <w:pPr>
        <w:spacing w:after="0"/>
        <w:ind w:firstLine="426"/>
        <w:jc w:val="center"/>
        <w:rPr>
          <w:rFonts w:ascii="Times New Roman" w:eastAsia="Calibri" w:hAnsi="Times New Roman" w:cs="Times New Roman"/>
          <w:sz w:val="24"/>
          <w:szCs w:val="24"/>
        </w:rPr>
      </w:pPr>
      <w:r w:rsidRPr="001257CC">
        <w:rPr>
          <w:rFonts w:ascii="Times New Roman" w:eastAsia="Calibri" w:hAnsi="Times New Roman" w:cs="Times New Roman"/>
          <w:sz w:val="24"/>
          <w:szCs w:val="24"/>
        </w:rPr>
        <w:t>План программы</w:t>
      </w:r>
    </w:p>
    <w:tbl>
      <w:tblPr>
        <w:tblStyle w:val="7"/>
        <w:tblW w:w="8755" w:type="dxa"/>
        <w:tblLook w:val="04A0" w:firstRow="1" w:lastRow="0" w:firstColumn="1" w:lastColumn="0" w:noHBand="0" w:noVBand="1"/>
      </w:tblPr>
      <w:tblGrid>
        <w:gridCol w:w="2802"/>
        <w:gridCol w:w="1984"/>
        <w:gridCol w:w="1985"/>
        <w:gridCol w:w="1984"/>
      </w:tblGrid>
      <w:tr w:rsidR="001257CC" w:rsidRPr="001257CC" w:rsidTr="006141F4">
        <w:tc>
          <w:tcPr>
            <w:tcW w:w="2802" w:type="dxa"/>
            <w:vMerge w:val="restart"/>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Часы</w:t>
            </w:r>
          </w:p>
        </w:tc>
      </w:tr>
      <w:tr w:rsidR="001257CC" w:rsidRPr="001257CC" w:rsidTr="006141F4">
        <w:tc>
          <w:tcPr>
            <w:tcW w:w="0" w:type="auto"/>
            <w:vMerge/>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Всего</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Теория</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Практика</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1. Планиметрия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1.1 Свойства ортоцентра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1.2 Вспомогательная окружность</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1.3 Лемма о трилистнике</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1.4 Подобие в окружности: степень точки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2.1 Графы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2.2 Инварианты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2.3 Полуинварианты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rPr>
          <w:trHeight w:val="370"/>
        </w:trPr>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3. Алгебра и теория чисел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3.1 Деление многочленов. Теорема Безу</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7</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3.2 Неравенства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8</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4.2 Олимпиада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9</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9</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71</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62</w:t>
            </w:r>
          </w:p>
        </w:tc>
      </w:tr>
    </w:tbl>
    <w:p w:rsidR="001257CC" w:rsidRPr="001257CC" w:rsidRDefault="001257CC" w:rsidP="001257CC">
      <w:pPr>
        <w:spacing w:after="0"/>
        <w:ind w:firstLine="426"/>
        <w:jc w:val="center"/>
        <w:rPr>
          <w:rFonts w:ascii="Times New Roman" w:eastAsia="Calibri" w:hAnsi="Times New Roman" w:cs="Times New Roman"/>
          <w:sz w:val="24"/>
          <w:szCs w:val="24"/>
        </w:rPr>
      </w:pPr>
    </w:p>
    <w:p w:rsidR="001257CC" w:rsidRPr="001257CC" w:rsidRDefault="001257CC" w:rsidP="001257CC">
      <w:pPr>
        <w:jc w:val="center"/>
        <w:rPr>
          <w:rFonts w:ascii="Times New Roman" w:eastAsia="Calibri" w:hAnsi="Times New Roman" w:cs="Times New Roman"/>
          <w:b/>
          <w:sz w:val="24"/>
          <w:szCs w:val="24"/>
        </w:rPr>
      </w:pPr>
      <w:r w:rsidRPr="001257CC">
        <w:rPr>
          <w:rFonts w:ascii="Times New Roman" w:eastAsia="Calibri" w:hAnsi="Times New Roman" w:cs="Times New Roman"/>
          <w:b/>
          <w:sz w:val="24"/>
          <w:szCs w:val="24"/>
        </w:rPr>
        <w:t>Содержание программы</w:t>
      </w:r>
    </w:p>
    <w:p w:rsidR="001257CC" w:rsidRPr="001257CC" w:rsidRDefault="001257CC" w:rsidP="001257CC">
      <w:pPr>
        <w:spacing w:after="0"/>
        <w:ind w:firstLine="426"/>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1. Планиметрия </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1.1 Свойства ортоцентра (2 часа)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планиметрии, для решения которых необходимо использовать свойства ортоцентра (точки пересечения высот) треугольника.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1.2 Вспомогательная окружность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Предлагаются задачи планиметрии, для решения которых необходимо сделать дополнительное построение (построить вспомогательную окружность). Предлагаются задачи на использование свойств прямых </w:t>
      </w:r>
      <w:proofErr w:type="spellStart"/>
      <w:r w:rsidRPr="001257CC">
        <w:rPr>
          <w:rFonts w:ascii="Times New Roman" w:eastAsia="Calibri" w:hAnsi="Times New Roman" w:cs="Times New Roman"/>
          <w:sz w:val="24"/>
          <w:szCs w:val="24"/>
        </w:rPr>
        <w:t>Симсона</w:t>
      </w:r>
      <w:proofErr w:type="spellEnd"/>
      <w:r w:rsidRPr="001257CC">
        <w:rPr>
          <w:rFonts w:ascii="Times New Roman" w:eastAsia="Calibri" w:hAnsi="Times New Roman" w:cs="Times New Roman"/>
          <w:sz w:val="24"/>
          <w:szCs w:val="24"/>
        </w:rPr>
        <w:t xml:space="preserve"> и Штейнера.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1.3 Лемма о трилистнике (4 часа)</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Доказывается лемма о трилистнике, после чего предлагаются задачи планиметрии, использующие этот факт.</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1.4 Подобие в окружности: степень точки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планиметрии, для решения которых необходимо использование теоремы о квадрате касательной и теоремы о произведении отрезков хорд. Предлагаются задачи, в которых используется радикальная ось двух окружностей и ее свойства.</w:t>
      </w:r>
    </w:p>
    <w:p w:rsidR="001257CC" w:rsidRPr="001257CC" w:rsidRDefault="001257CC" w:rsidP="001257CC">
      <w:pPr>
        <w:spacing w:after="0"/>
        <w:ind w:firstLine="426"/>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2. Комбинаторика </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2.1 Графы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Обсуждаются базовые определения теории графов: вершины, ребра, циклы, пути, степени вершин, связность и другие. Предлагается серия комбинаторных задач, требующих построение графа, соответствующего условию задачи.</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2.2 Двоичная и троичная системы счисления (4 часа)</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Вводится понятие двоичной и троичной системы счисления. Предлагается серия текстовых задач на использование данных понятий.</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2.3 Инварианты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Обсуждаются задачи, в которых при допустимых операциях не меняется какое-то выражение.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инварианта. </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2.4 Полуинварианты (6 часов)</w:t>
      </w:r>
    </w:p>
    <w:p w:rsidR="001257CC" w:rsidRPr="001257CC" w:rsidRDefault="001257CC" w:rsidP="001257CC">
      <w:pPr>
        <w:spacing w:after="0"/>
        <w:ind w:firstLine="426"/>
        <w:jc w:val="both"/>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Обсуждаются задачи, в которых при допустимых операциях какое-то выражение меняется только в одну сторону (например, возрастает).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полуинварианта. </w:t>
      </w:r>
    </w:p>
    <w:p w:rsidR="001257CC" w:rsidRPr="001257CC" w:rsidRDefault="001257CC" w:rsidP="001257CC">
      <w:pPr>
        <w:spacing w:after="0"/>
        <w:ind w:firstLine="426"/>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3. Алгебра и теория чисел</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3.1 Деление многочленов. Теорема Безу (8 часов)</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Обсуждается деление многочлена с остатком и теорема Безу для многочленов. Предлагаются алгебраические задачи на ее применение. </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3.2 Неравенства (10 часов)</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Обсуждаются неравенства </w:t>
      </w:r>
      <w:proofErr w:type="gramStart"/>
      <w:r w:rsidRPr="001257CC">
        <w:rPr>
          <w:rFonts w:ascii="Times New Roman" w:eastAsia="Calibri" w:hAnsi="Times New Roman" w:cs="Times New Roman"/>
          <w:sz w:val="24"/>
          <w:szCs w:val="24"/>
        </w:rPr>
        <w:t>о</w:t>
      </w:r>
      <w:proofErr w:type="gramEnd"/>
      <w:r w:rsidRPr="001257CC">
        <w:rPr>
          <w:rFonts w:ascii="Times New Roman" w:eastAsia="Calibri" w:hAnsi="Times New Roman" w:cs="Times New Roman"/>
          <w:sz w:val="24"/>
          <w:szCs w:val="24"/>
        </w:rPr>
        <w:t xml:space="preserve"> средних  для n чисел. Предлагаются различные задачи на доказательство неравенств и задачи, сводящиеся к ним.</w:t>
      </w:r>
    </w:p>
    <w:p w:rsidR="001257CC" w:rsidRPr="001257CC" w:rsidRDefault="001257CC" w:rsidP="001257CC">
      <w:pPr>
        <w:spacing w:after="0"/>
        <w:ind w:firstLine="426"/>
        <w:rPr>
          <w:rFonts w:ascii="Times New Roman" w:eastAsia="Calibri" w:hAnsi="Times New Roman" w:cs="Times New Roman"/>
          <w:b/>
          <w:sz w:val="24"/>
          <w:szCs w:val="24"/>
        </w:rPr>
      </w:pPr>
      <w:r w:rsidRPr="001257CC">
        <w:rPr>
          <w:rFonts w:ascii="Times New Roman" w:eastAsia="Calibri" w:hAnsi="Times New Roman" w:cs="Times New Roman"/>
          <w:b/>
          <w:sz w:val="24"/>
          <w:szCs w:val="24"/>
        </w:rPr>
        <w:t>4. Тренировочные олимпиады</w:t>
      </w:r>
    </w:p>
    <w:p w:rsidR="001257CC" w:rsidRPr="001257CC" w:rsidRDefault="001257CC" w:rsidP="001257CC">
      <w:pPr>
        <w:ind w:firstLine="709"/>
        <w:rPr>
          <w:rFonts w:ascii="Times New Roman" w:eastAsia="Calibri" w:hAnsi="Times New Roman" w:cs="Times New Roman"/>
          <w:b/>
          <w:sz w:val="24"/>
          <w:szCs w:val="24"/>
          <w:u w:val="single"/>
        </w:rPr>
      </w:pPr>
      <w:r w:rsidRPr="001257CC">
        <w:rPr>
          <w:rFonts w:ascii="Times New Roman" w:eastAsia="Calibri" w:hAnsi="Times New Roman" w:cs="Times New Roman"/>
          <w:b/>
          <w:iCs/>
          <w:sz w:val="24"/>
          <w:szCs w:val="24"/>
        </w:rPr>
        <w:t>Содержание деятельности и способы организации образовательного процесса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выдается домашнее задание.</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Учащиеся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Школьники делятся на группы, численностью 10-18 школьников в каждой группе, в зависимости от уровня подготовки. Учебная нагрузка – восемь уроков в день, скомпонованные по два урока (пара).</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Ведущий преподаватель, который отвечает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Практическая часть состоит из устного приема задач; ведущий преподаватель и  ассистент слушают решения задач у школьников. 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Сданные во время практических занятий задачи отмечаются в электронной ведомости. Ведомость доступна для просмотра школьникам. На основе сдачи задач динамически формируется рейтинг, который мотивирует школьников.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1257CC" w:rsidRPr="001257CC" w:rsidRDefault="001257CC" w:rsidP="001257CC">
      <w:pPr>
        <w:spacing w:after="0"/>
        <w:ind w:firstLine="709"/>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1257CC" w:rsidRPr="001257CC" w:rsidRDefault="001257CC" w:rsidP="001257CC">
      <w:pPr>
        <w:spacing w:after="0"/>
        <w:ind w:firstLine="709"/>
        <w:jc w:val="both"/>
        <w:rPr>
          <w:rFonts w:ascii="Times New Roman" w:eastAsia="Calibri" w:hAnsi="Times New Roman" w:cs="Times New Roman"/>
          <w:iCs/>
          <w:sz w:val="24"/>
          <w:szCs w:val="24"/>
          <w:highlight w:val="yellow"/>
        </w:rPr>
      </w:pPr>
      <w:r w:rsidRPr="001257CC">
        <w:rPr>
          <w:rFonts w:ascii="Times New Roman" w:eastAsia="Calibri" w:hAnsi="Times New Roman" w:cs="Times New Roman"/>
          <w:iCs/>
          <w:sz w:val="24"/>
          <w:szCs w:val="24"/>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1257CC" w:rsidRPr="001257CC" w:rsidRDefault="001257CC" w:rsidP="001257CC">
      <w:pPr>
        <w:tabs>
          <w:tab w:val="left" w:pos="1134"/>
        </w:tabs>
        <w:spacing w:after="0"/>
        <w:ind w:firstLine="709"/>
        <w:jc w:val="both"/>
        <w:rPr>
          <w:rFonts w:ascii="Times New Roman" w:eastAsia="Calibri" w:hAnsi="Times New Roman" w:cs="Times New Roman"/>
          <w:iCs/>
          <w:color w:val="FF0000"/>
          <w:sz w:val="24"/>
          <w:szCs w:val="24"/>
          <w:highlight w:val="yellow"/>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Образовательные технологии</w:t>
      </w:r>
    </w:p>
    <w:p w:rsidR="001257CC" w:rsidRPr="001257CC" w:rsidRDefault="001257CC" w:rsidP="001257CC">
      <w:pPr>
        <w:spacing w:after="0"/>
        <w:ind w:firstLine="709"/>
        <w:rPr>
          <w:rFonts w:ascii="Times New Roman" w:eastAsia="Calibri" w:hAnsi="Times New Roman" w:cs="Times New Roman"/>
          <w:b/>
          <w:sz w:val="24"/>
          <w:szCs w:val="24"/>
        </w:rPr>
      </w:pPr>
      <w:r w:rsidRPr="001257CC">
        <w:rPr>
          <w:rFonts w:ascii="Times New Roman" w:eastAsia="Calibri" w:hAnsi="Times New Roman" w:cs="Times New Roman"/>
          <w:iCs/>
          <w:sz w:val="24"/>
          <w:szCs w:val="24"/>
        </w:rPr>
        <w:t>В ходе реализации образовательной программы используются следующие образовательные технологии: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интерактивные лекции – активное взаимодействие (в режиме беседы) всех участников образовательного процесса;</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теоретические занятия (</w:t>
      </w:r>
      <w:proofErr w:type="spellStart"/>
      <w:r w:rsidRPr="001257CC">
        <w:rPr>
          <w:rFonts w:ascii="Times New Roman" w:eastAsia="Calibri" w:hAnsi="Times New Roman" w:cs="Times New Roman"/>
          <w:iCs/>
          <w:sz w:val="24"/>
          <w:szCs w:val="24"/>
          <w:lang w:eastAsia="ru-RU"/>
        </w:rPr>
        <w:t>минилекции</w:t>
      </w:r>
      <w:proofErr w:type="spellEnd"/>
      <w:r w:rsidRPr="001257CC">
        <w:rPr>
          <w:rFonts w:ascii="Times New Roman" w:eastAsia="Calibri" w:hAnsi="Times New Roman" w:cs="Times New Roman"/>
          <w:iCs/>
          <w:sz w:val="24"/>
          <w:szCs w:val="24"/>
          <w:lang w:eastAsia="ru-RU"/>
        </w:rPr>
        <w:t>) – лекции в рамках занятий по олимпиадной математике в рамках заданной темы;</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тренировочные олимпиады 1высокого уровня;</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математические бои;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 xml:space="preserve">математические игры (абака, перестрелка, захватчики, аукцион и </w:t>
      </w:r>
      <w:proofErr w:type="spellStart"/>
      <w:r w:rsidRPr="001257CC">
        <w:rPr>
          <w:rFonts w:ascii="Times New Roman" w:eastAsia="Calibri" w:hAnsi="Times New Roman" w:cs="Times New Roman"/>
          <w:iCs/>
          <w:sz w:val="24"/>
          <w:szCs w:val="24"/>
          <w:lang w:eastAsia="ru-RU"/>
        </w:rPr>
        <w:t>тп</w:t>
      </w:r>
      <w:proofErr w:type="spellEnd"/>
      <w:r w:rsidRPr="001257CC">
        <w:rPr>
          <w:rFonts w:ascii="Times New Roman" w:eastAsia="Calibri" w:hAnsi="Times New Roman" w:cs="Times New Roman"/>
          <w:iCs/>
          <w:sz w:val="24"/>
          <w:szCs w:val="24"/>
          <w:lang w:eastAsia="ru-RU"/>
        </w:rPr>
        <w:t>);</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индивидуальные собеседования.</w:t>
      </w:r>
    </w:p>
    <w:p w:rsidR="001257CC" w:rsidRPr="001257CC" w:rsidRDefault="001257CC" w:rsidP="001257CC">
      <w:pPr>
        <w:spacing w:after="0"/>
        <w:jc w:val="both"/>
        <w:rPr>
          <w:rFonts w:ascii="Times New Roman" w:eastAsia="Calibri" w:hAnsi="Times New Roman" w:cs="Times New Roman"/>
          <w:iCs/>
          <w:sz w:val="24"/>
          <w:szCs w:val="24"/>
        </w:rPr>
      </w:pPr>
    </w:p>
    <w:p w:rsidR="001257CC" w:rsidRPr="001257CC" w:rsidRDefault="001257CC" w:rsidP="001257CC">
      <w:pPr>
        <w:spacing w:after="0"/>
        <w:ind w:firstLine="709"/>
        <w:jc w:val="both"/>
        <w:rPr>
          <w:rFonts w:ascii="Times New Roman" w:eastAsia="Calibri" w:hAnsi="Times New Roman" w:cs="Times New Roman"/>
          <w:b/>
          <w:iCs/>
          <w:sz w:val="24"/>
          <w:szCs w:val="24"/>
        </w:rPr>
      </w:pPr>
      <w:r w:rsidRPr="001257CC">
        <w:rPr>
          <w:rFonts w:ascii="Times New Roman" w:eastAsia="Calibri" w:hAnsi="Times New Roman" w:cs="Times New Roman"/>
          <w:b/>
          <w:iCs/>
          <w:sz w:val="24"/>
          <w:szCs w:val="24"/>
        </w:rPr>
        <w:t>Форматы разбиения участников программы на потоки, группы, подгруппы</w:t>
      </w:r>
    </w:p>
    <w:p w:rsidR="001257CC" w:rsidRPr="001257CC" w:rsidRDefault="001257CC" w:rsidP="001257CC">
      <w:pPr>
        <w:spacing w:after="0"/>
        <w:jc w:val="both"/>
        <w:rPr>
          <w:rFonts w:ascii="Times New Roman" w:eastAsia="Calibri" w:hAnsi="Times New Roman" w:cs="Times New Roman"/>
          <w:b/>
          <w:iCs/>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28"/>
        <w:gridCol w:w="4797"/>
      </w:tblGrid>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Соотношение численности детей и преподавателей</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Поток  15 человек и более, 1 преподаватель на поток</w:t>
            </w:r>
          </w:p>
        </w:tc>
      </w:tr>
      <w:tr w:rsidR="001257CC" w:rsidRPr="001257CC" w:rsidTr="006141F4">
        <w:trPr>
          <w:trHeight w:val="373"/>
        </w:trPr>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Группы (параллели), 1 преподаватель</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Практические занятия в группах 10-18 человек</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1 преподаватель и 1 ассистент на группу</w:t>
            </w:r>
          </w:p>
        </w:tc>
      </w:tr>
    </w:tbl>
    <w:p w:rsidR="001257CC" w:rsidRPr="001257CC" w:rsidRDefault="001257CC" w:rsidP="001257CC">
      <w:pPr>
        <w:rPr>
          <w:rFonts w:ascii="Times New Roman" w:eastAsia="Calibri" w:hAnsi="Times New Roman" w:cs="Times New Roman"/>
          <w:b/>
          <w:sz w:val="24"/>
          <w:szCs w:val="24"/>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Требования к условиям организации образовательного процесса</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Кол-во</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Аудитории вместимостью до 20 человек, оборудованные меловой или маркерной доской, компьютером, проектором и экраном, а также доступом к Интернет</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4</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spacing w:after="0"/>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bl>
    <w:p w:rsidR="001257CC" w:rsidRPr="001257CC" w:rsidRDefault="001257CC" w:rsidP="001257CC">
      <w:pPr>
        <w:spacing w:after="0"/>
        <w:ind w:firstLine="851"/>
        <w:jc w:val="both"/>
        <w:rPr>
          <w:rFonts w:ascii="Times New Roman" w:eastAsia="Calibri" w:hAnsi="Times New Roman" w:cs="Times New Roman"/>
          <w:b/>
          <w:iCs/>
          <w:sz w:val="24"/>
          <w:szCs w:val="24"/>
          <w:u w:val="single"/>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Оценка реализации программы и образовательные результаты программы</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ходе смены использовались различные формы мониторинга учебных достижений школьников. По итогам освоения образовательной программы выстраивался рейтинг школьников (электронная ведомость).</w:t>
      </w:r>
    </w:p>
    <w:p w:rsidR="001257CC" w:rsidRPr="001257CC" w:rsidRDefault="001257CC" w:rsidP="001257CC">
      <w:pPr>
        <w:spacing w:after="0"/>
        <w:ind w:firstLine="851"/>
        <w:jc w:val="both"/>
        <w:rPr>
          <w:rFonts w:ascii="Times New Roman" w:eastAsia="Calibri" w:hAnsi="Times New Roman" w:cs="Times New Roman"/>
          <w:iCs/>
          <w:sz w:val="24"/>
          <w:szCs w:val="24"/>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Требования к кадровому обеспечению</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 работе в образовательной смене по математике привлекаются опытные педагоги в области олимпиадной математики, имеющие высшее образование или ученую степень, члены жюри муниципального и/или регионального, обладающие следующими компетенциями: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способность решать задачи углубленной математики соответствующей ступени образования, в том числе новые, которые возникают в ходе работы с учениками, задачи олимпиад;</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владение основными математическими компьютерными инструментами: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визуализации данных, зависимостей, отношений, процессов, геометрических объектов, вычислений – численных и символьных обработки данных (статистики), экспериментальных лабораторий (вероятность, информатика).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иметь представление о широком спектре приложений математики и знать доступные учащимся математические элементы этих приложений.</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использование информационных источников, периодики, слежение за последними открытиями в области математики и знакомство с ними учащихся.</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уметь совместно с учащимися строить логические рассуждения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Формировать у учащихся убеждение в абсолютности математической истины и математического доказательства;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Ассистентами выступают педагоги или волонтеры, имеющие опыт в решении олимпиадных задач (участия в математических олимпиадах), студенты, магистранты или аспиранты ВУЗов, педагоги школ или центров дополнительного образования.</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В ходе реализации образовательной программы преподаватель: </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формирует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содействует подготовке учащихся к участию в математических олимпиадах, конкурсах, исследовательских проектах, интеллектуальных марафонах;</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распознает и поддерживает высокую мотивацию и развивает способности ученика к занятиям математикой, предоставляет ученику подходящие задания;</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предоставляет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определяет на основе анализа учебной деятельности учащегося оптимальные (в том или ином образовательном контексте) способы его обучения и развития.</w:t>
      </w:r>
    </w:p>
    <w:p w:rsidR="001257CC" w:rsidRPr="001257CC" w:rsidRDefault="001257CC" w:rsidP="001257CC">
      <w:pPr>
        <w:rPr>
          <w:rFonts w:ascii="Times New Roman" w:eastAsia="Calibri" w:hAnsi="Times New Roman" w:cs="Times New Roman"/>
          <w:b/>
          <w:sz w:val="24"/>
          <w:szCs w:val="24"/>
        </w:rPr>
      </w:pPr>
    </w:p>
    <w:p w:rsidR="001257CC" w:rsidRPr="001257CC" w:rsidRDefault="001257CC" w:rsidP="001257CC">
      <w:pPr>
        <w:spacing w:after="0"/>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Дидактические материалы к программе</w:t>
      </w:r>
    </w:p>
    <w:p w:rsidR="001257CC" w:rsidRPr="001257CC" w:rsidRDefault="001257CC" w:rsidP="001257CC">
      <w:pPr>
        <w:spacing w:after="0"/>
        <w:ind w:firstLine="708"/>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Дидактические материалы будут изданы отдельным сборником.</w:t>
      </w:r>
    </w:p>
    <w:p w:rsidR="001257CC" w:rsidRPr="001257CC" w:rsidRDefault="001257CC" w:rsidP="001257CC">
      <w:pPr>
        <w:spacing w:after="0"/>
        <w:ind w:firstLine="708"/>
        <w:jc w:val="both"/>
        <w:rPr>
          <w:rFonts w:ascii="Times New Roman" w:eastAsia="Calibri" w:hAnsi="Times New Roman" w:cs="Times New Roman"/>
          <w:iCs/>
          <w:sz w:val="24"/>
          <w:szCs w:val="24"/>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Электронные ресурсы программы</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r w:rsidRPr="001257CC">
        <w:rPr>
          <w:rFonts w:ascii="Times New Roman" w:eastAsia="Calibri" w:hAnsi="Times New Roman" w:cs="Times New Roman"/>
          <w:iCs/>
          <w:sz w:val="24"/>
          <w:szCs w:val="24"/>
        </w:rPr>
        <w:tab/>
        <w:t xml:space="preserve">http://www.problems.ru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r w:rsidRPr="001257CC">
        <w:rPr>
          <w:rFonts w:ascii="Times New Roman" w:eastAsia="Calibri" w:hAnsi="Times New Roman" w:cs="Times New Roman"/>
          <w:iCs/>
          <w:sz w:val="24"/>
          <w:szCs w:val="24"/>
        </w:rPr>
        <w:tab/>
        <w:t xml:space="preserve">http://zadachi.mccme.ru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r w:rsidRPr="001257CC">
        <w:rPr>
          <w:rFonts w:ascii="Times New Roman" w:eastAsia="Calibri" w:hAnsi="Times New Roman" w:cs="Times New Roman"/>
          <w:iCs/>
          <w:sz w:val="24"/>
          <w:szCs w:val="24"/>
        </w:rPr>
        <w:tab/>
        <w:t xml:space="preserve">http://math.mosolymp.ru  </w:t>
      </w:r>
    </w:p>
    <w:p w:rsidR="001257CC" w:rsidRPr="001257CC" w:rsidRDefault="001257CC" w:rsidP="001257CC">
      <w:pPr>
        <w:ind w:firstLine="708"/>
        <w:jc w:val="both"/>
        <w:rPr>
          <w:rFonts w:ascii="Times New Roman" w:eastAsia="Calibri" w:hAnsi="Times New Roman" w:cs="Times New Roman"/>
          <w:b/>
          <w:sz w:val="24"/>
          <w:szCs w:val="24"/>
        </w:rPr>
      </w:pPr>
    </w:p>
    <w:p w:rsidR="001257CC" w:rsidRPr="001257CC" w:rsidRDefault="001257CC" w:rsidP="001257CC">
      <w:pPr>
        <w:ind w:firstLine="708"/>
        <w:jc w:val="both"/>
        <w:rPr>
          <w:rFonts w:ascii="Times New Roman" w:eastAsia="Calibri" w:hAnsi="Times New Roman" w:cs="Times New Roman"/>
          <w:b/>
          <w:sz w:val="24"/>
          <w:szCs w:val="24"/>
        </w:rPr>
      </w:pPr>
      <w:r w:rsidRPr="001257CC">
        <w:rPr>
          <w:rFonts w:ascii="Times New Roman" w:eastAsia="Calibri" w:hAnsi="Times New Roman" w:cs="Times New Roman"/>
          <w:b/>
          <w:sz w:val="24"/>
          <w:szCs w:val="24"/>
        </w:rPr>
        <w:t>Экспертные заключения и рекомендации по использованию программы в системе российского образования</w:t>
      </w:r>
    </w:p>
    <w:p w:rsidR="001257CC" w:rsidRPr="001257CC" w:rsidRDefault="001257CC" w:rsidP="001257CC">
      <w:pPr>
        <w:tabs>
          <w:tab w:val="left" w:pos="1134"/>
        </w:tabs>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Образовательная программа реализуется в рамках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КГБОУ «Хабаровский краевой центр внешкольной работы «Созвездие» с 2018 года по образцу декабрьской образовательной программы по математике ОЦ «Сириус» (г. Сочи). Эффективность программы отмечена многими специалистами в области математического образования. Особо отмечены следующие преимущества данной образовательной программы:</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ориентация на учащихся с разным уровнем подготовки;</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разнообразие форм и методов преподавания;</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популяризация науки в интерактивной форме.</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Программа может быть адаптирована к использованию в учреждениях общего и дополнительного образования школьников, является эффективным инструментом для обучения олимпиадной математике. Интеграция программы в систему подготовки учащихся к математическим олимпиадам различного уровня, позволяет повысить эффективность такой подготовки и, как показывает опыт, разнообразить образовательные учреждения, представленные победителями и призёрами регионального этапа </w:t>
      </w:r>
      <w:proofErr w:type="spellStart"/>
      <w:r w:rsidRPr="001257CC">
        <w:rPr>
          <w:rFonts w:ascii="Times New Roman" w:eastAsia="Times New Roman" w:hAnsi="Times New Roman" w:cs="Times New Roman"/>
          <w:sz w:val="24"/>
          <w:szCs w:val="24"/>
          <w:lang w:eastAsia="ru-RU"/>
        </w:rPr>
        <w:t>ВсОШ</w:t>
      </w:r>
      <w:proofErr w:type="spellEnd"/>
      <w:r w:rsidRPr="001257CC">
        <w:rPr>
          <w:rFonts w:ascii="Times New Roman" w:eastAsia="Times New Roman" w:hAnsi="Times New Roman" w:cs="Times New Roman"/>
          <w:sz w:val="24"/>
          <w:szCs w:val="24"/>
          <w:lang w:eastAsia="ru-RU"/>
        </w:rPr>
        <w:t xml:space="preserve"> по математике, а также иных перечневых олимпиад.</w:t>
      </w:r>
    </w:p>
    <w:p w:rsidR="001257CC" w:rsidRPr="001257CC" w:rsidRDefault="001257CC" w:rsidP="001257CC">
      <w:pPr>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Смена «МатКод-2025» – это неотъемлемая часть системы математического образования Хабаровского края. В частности, она позволяет выявлять талантливых школьников, в том в удаленных районах, дать им возможность интенсивного обучения,  познакомить школьников с наиболее сложными и объёмными темами олимпиадной математики, с которыми часто не бывает возможности познакомить на кружках.  Многие лучшие школьники Хабаровского края уезжают учиться в другие регионы  (после окончания 8-10 класса, чаще всего, в  Москву, Новосибирск, Санкт-Петербург; в том числе 5-6 человек в год из числа победителей и призёров регионального этапа </w:t>
      </w:r>
      <w:proofErr w:type="spellStart"/>
      <w:r w:rsidRPr="001257CC">
        <w:rPr>
          <w:rFonts w:ascii="Times New Roman" w:eastAsia="Times New Roman" w:hAnsi="Times New Roman" w:cs="Times New Roman"/>
          <w:sz w:val="24"/>
          <w:szCs w:val="24"/>
          <w:lang w:eastAsia="ru-RU"/>
        </w:rPr>
        <w:t>ВсОШ</w:t>
      </w:r>
      <w:proofErr w:type="spellEnd"/>
      <w:r w:rsidRPr="001257CC">
        <w:rPr>
          <w:rFonts w:ascii="Times New Roman" w:eastAsia="Times New Roman" w:hAnsi="Times New Roman" w:cs="Times New Roman"/>
          <w:sz w:val="24"/>
          <w:szCs w:val="24"/>
          <w:lang w:eastAsia="ru-RU"/>
        </w:rPr>
        <w:t xml:space="preserve"> по математике). Работа каждой части этой системы даёт учащимся некоторую определенность в будущем и является причиной не покидать Хабаровский край.</w:t>
      </w:r>
    </w:p>
    <w:p w:rsidR="001257CC" w:rsidRPr="001257CC" w:rsidRDefault="001257CC" w:rsidP="001257CC">
      <w:pPr>
        <w:keepNext/>
        <w:keepLines/>
        <w:spacing w:before="200" w:after="0"/>
        <w:jc w:val="center"/>
        <w:outlineLvl w:val="1"/>
        <w:rPr>
          <w:rFonts w:ascii="Times New Roman" w:eastAsia="MS Gothic" w:hAnsi="Times New Roman" w:cs="Times New Roman"/>
          <w:b/>
          <w:sz w:val="28"/>
          <w:szCs w:val="28"/>
          <w:lang w:eastAsia="ru-RU"/>
        </w:rPr>
      </w:pPr>
      <w:r w:rsidRPr="001257CC">
        <w:rPr>
          <w:rFonts w:ascii="Times New Roman" w:eastAsia="MS Gothic" w:hAnsi="Times New Roman" w:cs="Times New Roman"/>
          <w:b/>
          <w:sz w:val="24"/>
          <w:szCs w:val="24"/>
          <w:lang w:eastAsia="ru-RU"/>
        </w:rPr>
        <w:t xml:space="preserve">ПРОФИЛЬНАЯ ОБРАЗОВАТЕЛЬНАЯ ПРОГРАММА </w:t>
      </w:r>
      <w:r w:rsidRPr="001257CC">
        <w:rPr>
          <w:rFonts w:ascii="Times New Roman" w:eastAsia="MS Gothic" w:hAnsi="Times New Roman" w:cs="Times New Roman"/>
          <w:b/>
          <w:sz w:val="28"/>
          <w:szCs w:val="28"/>
          <w:lang w:eastAsia="ru-RU"/>
        </w:rPr>
        <w:t>10 класс</w:t>
      </w:r>
    </w:p>
    <w:p w:rsidR="001257CC" w:rsidRPr="001257CC" w:rsidRDefault="001257CC" w:rsidP="001257CC">
      <w:pPr>
        <w:spacing w:after="0"/>
        <w:jc w:val="both"/>
        <w:rPr>
          <w:rFonts w:ascii="Times New Roman" w:eastAsia="Calibri" w:hAnsi="Times New Roman" w:cs="Times New Roman"/>
          <w:iCs/>
          <w:sz w:val="24"/>
          <w:szCs w:val="24"/>
        </w:rPr>
      </w:pP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Направление </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Наука. Математика</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Название программы</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Краевая образовательная программа «</w:t>
      </w:r>
      <w:proofErr w:type="spellStart"/>
      <w:r w:rsidRPr="001257CC">
        <w:rPr>
          <w:rFonts w:ascii="Times New Roman" w:eastAsia="Calibri" w:hAnsi="Times New Roman" w:cs="Times New Roman"/>
          <w:sz w:val="24"/>
          <w:szCs w:val="24"/>
        </w:rPr>
        <w:t>МатКод</w:t>
      </w:r>
      <w:proofErr w:type="spellEnd"/>
      <w:r w:rsidRPr="001257CC">
        <w:rPr>
          <w:rFonts w:ascii="Times New Roman" w:eastAsia="Calibri" w:hAnsi="Times New Roman" w:cs="Times New Roman"/>
          <w:sz w:val="24"/>
          <w:szCs w:val="24"/>
        </w:rPr>
        <w:t xml:space="preserve"> - 2025»</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Автор программы</w:t>
      </w:r>
    </w:p>
    <w:p w:rsidR="001257CC" w:rsidRPr="001257CC" w:rsidRDefault="001257CC" w:rsidP="001257CC">
      <w:pPr>
        <w:spacing w:after="0"/>
        <w:rPr>
          <w:rFonts w:ascii="Times New Roman" w:eastAsia="Calibri" w:hAnsi="Times New Roman" w:cs="Times New Roman"/>
          <w:sz w:val="24"/>
          <w:szCs w:val="24"/>
        </w:rPr>
      </w:pPr>
      <w:r w:rsidRPr="001257CC">
        <w:rPr>
          <w:rFonts w:ascii="Times New Roman" w:eastAsia="Calibri" w:hAnsi="Times New Roman" w:cs="Times New Roman"/>
          <w:sz w:val="24"/>
          <w:szCs w:val="24"/>
        </w:rPr>
        <w:t>Монина Мария Дмитриевна, ведущий научный сотрудник Хабаровского отделения Института прикладной математики ДВО РАН, кандидат физико-математических наук.</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Целевая аудитория</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В образовательной программе могут принять участие до 10 школьников (включительно) 10 классов, обучающихся в образовательных организациях Хабаровского края. Конкурсный отбор участников осуществляется на основании критериев отбора и до набора краевой профильной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xml:space="preserve"> - 2025». </w:t>
      </w:r>
    </w:p>
    <w:p w:rsidR="001257CC" w:rsidRPr="001257CC" w:rsidRDefault="001257CC" w:rsidP="001257CC">
      <w:pPr>
        <w:spacing w:after="0"/>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Аннотация к программе</w:t>
      </w:r>
    </w:p>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Образовательная 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b/>
          <w:sz w:val="24"/>
          <w:szCs w:val="24"/>
          <w:lang w:eastAsia="ru-RU"/>
        </w:rPr>
        <w:t>Цель программы:</w:t>
      </w:r>
      <w:r w:rsidRPr="001257CC">
        <w:rPr>
          <w:rFonts w:ascii="Times New Roman" w:eastAsia="Times New Roman" w:hAnsi="Times New Roman" w:cs="Times New Roman"/>
          <w:sz w:val="24"/>
          <w:szCs w:val="24"/>
          <w:lang w:eastAsia="ru-RU"/>
        </w:rPr>
        <w:t xml:space="preserve"> 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Задачи программы:</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развитие математических способностей учащихся;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подготовка учащихся к олимпиадам высокого уровня;</w:t>
      </w:r>
    </w:p>
    <w:p w:rsidR="001257CC" w:rsidRPr="001257CC" w:rsidRDefault="001257CC" w:rsidP="001257CC">
      <w:pPr>
        <w:shd w:val="clear" w:color="auto" w:fill="FFFFFF"/>
        <w:spacing w:after="0"/>
        <w:jc w:val="both"/>
        <w:textAlignment w:val="baseline"/>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популяризация математики как науки.</w:t>
      </w:r>
    </w:p>
    <w:p w:rsidR="001257CC" w:rsidRPr="001257CC" w:rsidRDefault="001257CC" w:rsidP="001257CC">
      <w:pPr>
        <w:spacing w:after="0"/>
        <w:jc w:val="both"/>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Сроки программы: </w:t>
      </w:r>
      <w:r w:rsidRPr="001257CC">
        <w:rPr>
          <w:rFonts w:ascii="Times New Roman" w:eastAsia="Times New Roman" w:hAnsi="Times New Roman" w:cs="Times New Roman"/>
          <w:sz w:val="24"/>
          <w:szCs w:val="24"/>
          <w:lang w:eastAsia="ru-RU"/>
        </w:rPr>
        <w:t>3 марта – 14 марта 2025 г.</w:t>
      </w:r>
    </w:p>
    <w:p w:rsidR="001257CC" w:rsidRPr="001257CC" w:rsidRDefault="001257CC" w:rsidP="001257CC">
      <w:pPr>
        <w:spacing w:after="0"/>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Содержательная характеристика программы</w:t>
      </w:r>
      <w:r w:rsidRPr="001257CC">
        <w:rPr>
          <w:rFonts w:ascii="Times New Roman" w:eastAsia="Times New Roman" w:hAnsi="Times New Roman" w:cs="Times New Roman"/>
          <w:color w:val="231F20"/>
          <w:sz w:val="24"/>
          <w:szCs w:val="24"/>
          <w:lang w:eastAsia="ru-RU"/>
        </w:rPr>
        <w:t xml:space="preserve">    </w:t>
      </w:r>
    </w:p>
    <w:p w:rsidR="001257CC" w:rsidRPr="001257CC" w:rsidRDefault="001257CC" w:rsidP="001257CC">
      <w:pPr>
        <w:spacing w:after="0"/>
        <w:ind w:firstLine="708"/>
        <w:rPr>
          <w:rFonts w:ascii="Times New Roman" w:eastAsia="Calibri" w:hAnsi="Times New Roman" w:cs="Times New Roman"/>
          <w:b/>
          <w:sz w:val="24"/>
          <w:szCs w:val="24"/>
          <w:lang w:eastAsia="ru-RU"/>
        </w:rPr>
      </w:pPr>
      <w:r w:rsidRPr="001257CC">
        <w:rPr>
          <w:rFonts w:ascii="Times New Roman" w:eastAsia="Calibri" w:hAnsi="Times New Roman" w:cs="Times New Roman"/>
          <w:b/>
          <w:iCs/>
          <w:sz w:val="24"/>
          <w:szCs w:val="24"/>
        </w:rPr>
        <w:t>Содержание программы:</w:t>
      </w:r>
    </w:p>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  </w:t>
      </w:r>
      <w:r w:rsidRPr="001257CC">
        <w:rPr>
          <w:rFonts w:ascii="Times New Roman" w:eastAsia="Calibri" w:hAnsi="Times New Roman" w:cs="Times New Roman"/>
          <w:iCs/>
          <w:sz w:val="24"/>
          <w:szCs w:val="24"/>
        </w:rPr>
        <w:tab/>
        <w:t>Образовательная программа реализуется одновременно по четырем направлениям: комбинаторика, алгебра, геометрия, теория чисел. При реализации учитывается принцип смены деятельности и предметного чередования.</w:t>
      </w:r>
    </w:p>
    <w:p w:rsidR="001257CC" w:rsidRPr="001257CC" w:rsidRDefault="001257CC" w:rsidP="001257CC">
      <w:pPr>
        <w:spacing w:after="0"/>
        <w:jc w:val="center"/>
        <w:rPr>
          <w:rFonts w:ascii="Times New Roman" w:eastAsia="Calibri" w:hAnsi="Times New Roman" w:cs="Times New Roman"/>
          <w:b/>
          <w:iCs/>
          <w:sz w:val="24"/>
          <w:szCs w:val="24"/>
        </w:rPr>
      </w:pPr>
      <w:r w:rsidRPr="001257CC">
        <w:rPr>
          <w:rFonts w:ascii="Times New Roman" w:eastAsia="Calibri" w:hAnsi="Times New Roman" w:cs="Times New Roman"/>
          <w:b/>
          <w:sz w:val="24"/>
          <w:szCs w:val="24"/>
        </w:rPr>
        <w:t>План программы</w:t>
      </w:r>
    </w:p>
    <w:tbl>
      <w:tblPr>
        <w:tblStyle w:val="7"/>
        <w:tblW w:w="8755" w:type="dxa"/>
        <w:tblLook w:val="04A0" w:firstRow="1" w:lastRow="0" w:firstColumn="1" w:lastColumn="0" w:noHBand="0" w:noVBand="1"/>
      </w:tblPr>
      <w:tblGrid>
        <w:gridCol w:w="2802"/>
        <w:gridCol w:w="1984"/>
        <w:gridCol w:w="1985"/>
        <w:gridCol w:w="1984"/>
      </w:tblGrid>
      <w:tr w:rsidR="001257CC" w:rsidRPr="001257CC" w:rsidTr="006141F4">
        <w:tc>
          <w:tcPr>
            <w:tcW w:w="2802" w:type="dxa"/>
            <w:vMerge w:val="restart"/>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Часы</w:t>
            </w:r>
          </w:p>
        </w:tc>
      </w:tr>
      <w:tr w:rsidR="001257CC" w:rsidRPr="001257CC" w:rsidTr="006141F4">
        <w:tc>
          <w:tcPr>
            <w:tcW w:w="0" w:type="auto"/>
            <w:vMerge/>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Всего</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Теория</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Практика</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1. Планиметрия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1.1 Степень точки относительно окружности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1.2 Вписанные и описанные четырёхугольники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1.3 Геометрия масс</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eastAsia="Times New Roman" w:hAnsi="Times New Roman"/>
                <w:sz w:val="24"/>
                <w:szCs w:val="24"/>
                <w:lang w:eastAsia="ru-RU"/>
              </w:rPr>
            </w:pPr>
            <w:r w:rsidRPr="001257CC">
              <w:rPr>
                <w:rFonts w:ascii="Times New Roman" w:eastAsia="Times New Roman" w:hAnsi="Times New Roman"/>
                <w:sz w:val="24"/>
                <w:szCs w:val="24"/>
                <w:lang w:eastAsia="ru-RU"/>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2.1 Двудольные графы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2.2 Геометрия на клетчатой бумаге</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2.3 Целочисленные решётки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2.4 Метод спуска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4</w:t>
            </w:r>
          </w:p>
        </w:tc>
      </w:tr>
      <w:tr w:rsidR="001257CC" w:rsidRPr="001257CC" w:rsidTr="006141F4">
        <w:trPr>
          <w:trHeight w:val="370"/>
        </w:trPr>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 xml:space="preserve">3. Алгебра и теория чисел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15</w:t>
            </w:r>
          </w:p>
        </w:tc>
      </w:tr>
      <w:tr w:rsidR="001257CC" w:rsidRPr="001257CC" w:rsidTr="006141F4">
        <w:trPr>
          <w:trHeight w:val="370"/>
        </w:trPr>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 xml:space="preserve">3.1 Неравенство Коши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 xml:space="preserve">3.2 </w:t>
            </w:r>
            <w:proofErr w:type="spellStart"/>
            <w:r w:rsidRPr="001257CC">
              <w:rPr>
                <w:rFonts w:ascii="Times New Roman" w:hAnsi="Times New Roman"/>
                <w:sz w:val="24"/>
                <w:szCs w:val="24"/>
              </w:rPr>
              <w:t>Транснеравенство</w:t>
            </w:r>
            <w:proofErr w:type="spellEnd"/>
            <w:r w:rsidRPr="001257CC">
              <w:rPr>
                <w:rFonts w:ascii="Times New Roman" w:hAnsi="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3</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2</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 xml:space="preserve">3.3 Уравнения в целых числах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3.4 Малая теорема Ферма. Теорема Эйлера. Функция Эйлера</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5</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17</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8</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sz w:val="24"/>
                <w:szCs w:val="24"/>
              </w:rPr>
            </w:pPr>
            <w:r w:rsidRPr="001257CC">
              <w:rPr>
                <w:rFonts w:ascii="Times New Roman" w:hAnsi="Times New Roman"/>
                <w:sz w:val="24"/>
                <w:szCs w:val="24"/>
              </w:rPr>
              <w:t xml:space="preserve">4.2 Олимпиада </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9</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sz w:val="24"/>
                <w:szCs w:val="24"/>
              </w:rPr>
            </w:pPr>
            <w:r w:rsidRPr="001257CC">
              <w:rPr>
                <w:rFonts w:ascii="Times New Roman" w:hAnsi="Times New Roman"/>
                <w:sz w:val="24"/>
                <w:szCs w:val="24"/>
              </w:rPr>
              <w:t>9</w:t>
            </w:r>
          </w:p>
        </w:tc>
      </w:tr>
      <w:tr w:rsidR="001257CC" w:rsidRPr="001257CC" w:rsidTr="006141F4">
        <w:tc>
          <w:tcPr>
            <w:tcW w:w="280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rPr>
                <w:rFonts w:ascii="Times New Roman" w:hAnsi="Times New Roman"/>
                <w:b/>
                <w:sz w:val="24"/>
                <w:szCs w:val="24"/>
              </w:rPr>
            </w:pPr>
            <w:r w:rsidRPr="001257CC">
              <w:rPr>
                <w:rFonts w:ascii="Times New Roman" w:hAnsi="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71</w:t>
            </w:r>
          </w:p>
        </w:tc>
        <w:tc>
          <w:tcPr>
            <w:tcW w:w="198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ascii="Times New Roman" w:hAnsi="Times New Roman"/>
                <w:b/>
                <w:sz w:val="24"/>
                <w:szCs w:val="24"/>
              </w:rPr>
            </w:pPr>
            <w:r w:rsidRPr="001257CC">
              <w:rPr>
                <w:rFonts w:ascii="Times New Roman" w:hAnsi="Times New Roman"/>
                <w:b/>
                <w:sz w:val="24"/>
                <w:szCs w:val="24"/>
              </w:rPr>
              <w:t>62</w:t>
            </w:r>
          </w:p>
        </w:tc>
      </w:tr>
    </w:tbl>
    <w:p w:rsidR="001257CC" w:rsidRPr="001257CC" w:rsidRDefault="001257CC" w:rsidP="001257CC">
      <w:pPr>
        <w:spacing w:after="0"/>
        <w:ind w:firstLine="426"/>
        <w:jc w:val="center"/>
        <w:rPr>
          <w:rFonts w:ascii="Times New Roman" w:eastAsia="Calibri" w:hAnsi="Times New Roman" w:cs="Times New Roman"/>
          <w:sz w:val="24"/>
          <w:szCs w:val="24"/>
          <w:highlight w:val="yellow"/>
        </w:rPr>
      </w:pPr>
    </w:p>
    <w:p w:rsidR="001257CC" w:rsidRPr="001257CC" w:rsidRDefault="001257CC" w:rsidP="001257CC">
      <w:pPr>
        <w:jc w:val="center"/>
        <w:rPr>
          <w:rFonts w:ascii="Times New Roman" w:eastAsia="Calibri" w:hAnsi="Times New Roman" w:cs="Times New Roman"/>
          <w:b/>
          <w:sz w:val="24"/>
          <w:szCs w:val="24"/>
        </w:rPr>
      </w:pPr>
      <w:r w:rsidRPr="001257CC">
        <w:rPr>
          <w:rFonts w:ascii="Times New Roman" w:eastAsia="Calibri" w:hAnsi="Times New Roman" w:cs="Times New Roman"/>
          <w:b/>
          <w:sz w:val="24"/>
          <w:szCs w:val="24"/>
        </w:rPr>
        <w:t>Содержание программы</w:t>
      </w:r>
    </w:p>
    <w:p w:rsidR="001257CC" w:rsidRPr="001257CC" w:rsidRDefault="001257CC" w:rsidP="001257CC">
      <w:pPr>
        <w:spacing w:after="0"/>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 xml:space="preserve">1. Планиметрия </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1.1 Степень точки относительно окружности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Предлагаются задачи планиметрии на степени точек относительно окружностей. Обсуждаются свойства касательных и секущих, а также геометрические места точек, степени которых равны относительно двух и относительно трех (радикальные центры) окружностей.</w:t>
      </w:r>
    </w:p>
    <w:p w:rsidR="001257CC" w:rsidRPr="001257CC" w:rsidRDefault="001257CC" w:rsidP="001257CC">
      <w:pPr>
        <w:spacing w:after="0"/>
        <w:ind w:firstLine="426"/>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1.2 Вписанные и описанные четырёхугольники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Предлагаются задачи планиметрии, для решения которых необходимо использовать свойства вписанных и описанных четырёхугольников.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1.3 Геометрия масс (6 часов)</w:t>
      </w:r>
    </w:p>
    <w:p w:rsidR="001257CC" w:rsidRPr="001257CC" w:rsidRDefault="001257CC" w:rsidP="001257CC">
      <w:pPr>
        <w:spacing w:after="0"/>
        <w:ind w:firstLine="426"/>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Обсуждается способ доказательства геометрических теорем и решения задач, основанный на рассмотрении центра масс системы материальных точек. </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 xml:space="preserve">2. Комбинаторика </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2.1 Двудольные графы (6 часов)</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Обсуждаются задачи, которые сводятся к анализу двудольных графов. Изучаются свойства двудольных графов.</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2.2 Геометрия на клетчатой бумаге (4 часа)</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Решаются задачи, связанные с двумерными решётками. Рассматриваются правильные, полуправильные многоугольники на решётках.</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2.3 Целочисленные решётки (4 часа)</w:t>
      </w:r>
    </w:p>
    <w:p w:rsidR="001257CC" w:rsidRPr="001257CC" w:rsidRDefault="001257CC" w:rsidP="001257CC">
      <w:pPr>
        <w:spacing w:after="0"/>
        <w:ind w:firstLine="426"/>
        <w:rPr>
          <w:rFonts w:ascii="Times New Roman" w:eastAsia="Calibri" w:hAnsi="Times New Roman" w:cs="Times New Roman"/>
          <w:sz w:val="24"/>
          <w:szCs w:val="24"/>
          <w:highlight w:val="yellow"/>
        </w:rPr>
      </w:pPr>
      <w:r w:rsidRPr="001257CC">
        <w:rPr>
          <w:rFonts w:ascii="Times New Roman" w:eastAsia="Calibri" w:hAnsi="Times New Roman" w:cs="Times New Roman"/>
          <w:sz w:val="24"/>
          <w:szCs w:val="24"/>
        </w:rPr>
        <w:t xml:space="preserve">Предлагается рассмотреть формулу Пика, базисы целочисленной решётки. </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2.4  Метод спуска (4 часа)</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из геометрии и теории чисел, решаемые методом спуска.</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3. Алгебра и теория чисел</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3.1 Неравенство Коши (3 часа)</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Обсуждается неравенство Коши (неравенство между средним арифметическим и средним геометрическим) для n чисел. Предлагаются различные задачи на доказательство неравенств и задачи, сводящиеся к ним.</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3.2 </w:t>
      </w:r>
      <w:proofErr w:type="spellStart"/>
      <w:r w:rsidRPr="001257CC">
        <w:rPr>
          <w:rFonts w:ascii="Times New Roman" w:eastAsia="Calibri" w:hAnsi="Times New Roman" w:cs="Times New Roman"/>
          <w:sz w:val="24"/>
          <w:szCs w:val="24"/>
        </w:rPr>
        <w:t>Транснеравенство</w:t>
      </w:r>
      <w:proofErr w:type="spellEnd"/>
      <w:r w:rsidRPr="001257CC">
        <w:rPr>
          <w:rFonts w:ascii="Times New Roman" w:eastAsia="Calibri" w:hAnsi="Times New Roman" w:cs="Times New Roman"/>
          <w:sz w:val="24"/>
          <w:szCs w:val="24"/>
        </w:rPr>
        <w:t xml:space="preserve"> (3 часа)</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Обсуждается </w:t>
      </w:r>
      <w:proofErr w:type="spellStart"/>
      <w:r w:rsidRPr="001257CC">
        <w:rPr>
          <w:rFonts w:ascii="Times New Roman" w:eastAsia="Calibri" w:hAnsi="Times New Roman" w:cs="Times New Roman"/>
          <w:sz w:val="24"/>
          <w:szCs w:val="24"/>
        </w:rPr>
        <w:t>транснеравенство</w:t>
      </w:r>
      <w:proofErr w:type="spellEnd"/>
      <w:r w:rsidRPr="001257CC">
        <w:rPr>
          <w:rFonts w:ascii="Times New Roman" w:eastAsia="Calibri" w:hAnsi="Times New Roman" w:cs="Times New Roman"/>
          <w:sz w:val="24"/>
          <w:szCs w:val="24"/>
        </w:rPr>
        <w:t xml:space="preserve">, связь его с полуинвариантами. Предлагаются задачи на применение неравенства. </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3.3 Уравнения в целых числах (6 часов)</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Предлагаются задачи на решение уравнений с целыми числами. Обсуждаются различные методы их решения, включая разложение на множители, рассмотрение остатков по какому-то модулю, метод спуска, метод ограничения.</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3.4 Малая теорема Ферма. Теорема Эйлера. Функция Эйлера (6 часов)</w:t>
      </w:r>
    </w:p>
    <w:p w:rsidR="001257CC" w:rsidRPr="001257CC" w:rsidRDefault="001257CC" w:rsidP="001257CC">
      <w:pPr>
        <w:spacing w:after="0"/>
        <w:ind w:firstLine="426"/>
        <w:rPr>
          <w:rFonts w:ascii="Times New Roman" w:eastAsia="Calibri" w:hAnsi="Times New Roman" w:cs="Times New Roman"/>
          <w:sz w:val="24"/>
          <w:szCs w:val="24"/>
        </w:rPr>
      </w:pPr>
      <w:r w:rsidRPr="001257CC">
        <w:rPr>
          <w:rFonts w:ascii="Times New Roman" w:eastAsia="Calibri" w:hAnsi="Times New Roman" w:cs="Times New Roman"/>
          <w:sz w:val="24"/>
          <w:szCs w:val="24"/>
        </w:rPr>
        <w:t xml:space="preserve">Обсуждаются сравнения по модулю и их свойства. Как показательный пример, обсуждаются малая теорема Ферма и ее обобщения. Предлагаются теоретико-числовые задачи на применение этих теорем.  </w:t>
      </w:r>
    </w:p>
    <w:p w:rsidR="001257CC" w:rsidRPr="001257CC" w:rsidRDefault="001257CC" w:rsidP="001257CC">
      <w:pPr>
        <w:spacing w:after="0"/>
        <w:rPr>
          <w:rFonts w:ascii="Times New Roman" w:eastAsia="Calibri" w:hAnsi="Times New Roman" w:cs="Times New Roman"/>
          <w:b/>
          <w:sz w:val="24"/>
          <w:szCs w:val="24"/>
        </w:rPr>
      </w:pPr>
      <w:r w:rsidRPr="001257CC">
        <w:rPr>
          <w:rFonts w:ascii="Times New Roman" w:eastAsia="Calibri" w:hAnsi="Times New Roman" w:cs="Times New Roman"/>
          <w:b/>
          <w:sz w:val="24"/>
          <w:szCs w:val="24"/>
        </w:rPr>
        <w:t>4. Тренировочные олимпиады</w:t>
      </w:r>
    </w:p>
    <w:p w:rsidR="001257CC" w:rsidRPr="001257CC" w:rsidRDefault="001257CC" w:rsidP="001257CC">
      <w:pPr>
        <w:ind w:firstLine="708"/>
        <w:rPr>
          <w:rFonts w:ascii="Times New Roman" w:eastAsia="Calibri" w:hAnsi="Times New Roman" w:cs="Times New Roman"/>
          <w:b/>
          <w:iCs/>
          <w:sz w:val="24"/>
          <w:szCs w:val="24"/>
        </w:rPr>
      </w:pPr>
      <w:r w:rsidRPr="001257CC">
        <w:rPr>
          <w:rFonts w:ascii="Times New Roman" w:eastAsia="Calibri" w:hAnsi="Times New Roman" w:cs="Times New Roman"/>
          <w:b/>
          <w:iCs/>
          <w:sz w:val="24"/>
          <w:szCs w:val="24"/>
        </w:rPr>
        <w:t>Содержание деятельности и способы организации образовательного процесса</w:t>
      </w:r>
    </w:p>
    <w:p w:rsidR="001257CC" w:rsidRPr="001257CC" w:rsidRDefault="001257CC" w:rsidP="001257CC">
      <w:pPr>
        <w:rPr>
          <w:rFonts w:ascii="Times New Roman" w:eastAsia="Calibri" w:hAnsi="Times New Roman" w:cs="Times New Roman"/>
          <w:b/>
          <w:iCs/>
          <w:sz w:val="24"/>
          <w:szCs w:val="24"/>
        </w:rPr>
      </w:pPr>
      <w:r w:rsidRPr="001257CC">
        <w:rPr>
          <w:rFonts w:ascii="Times New Roman" w:eastAsia="Calibri" w:hAnsi="Times New Roman" w:cs="Times New Roman"/>
          <w:b/>
          <w:iCs/>
          <w:sz w:val="24"/>
          <w:szCs w:val="24"/>
        </w:rPr>
        <w:t xml:space="preserve">      </w:t>
      </w:r>
      <w:r w:rsidRPr="001257CC">
        <w:rPr>
          <w:rFonts w:ascii="Times New Roman" w:eastAsia="Calibri" w:hAnsi="Times New Roman" w:cs="Times New Roman"/>
          <w:iCs/>
          <w:sz w:val="24"/>
          <w:szCs w:val="24"/>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выдается домашнее задание.</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Учащиеся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Школьники делятся на группы, численностью 10-18 школьников в каждой группе, в зависимости от уровня подготовки. Учебная нагрузка – восемь уроков в день, скомпонованные по два урока (пара).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Ведущий преподаватель, который отвечает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Практическая часть состоит из устного приема задач; ведущий преподаватель и  ассистент слушают решения задач у школьников. 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Сданные во время практических занятий задачи отмечаются в электронной ведомости. Ведомость доступна для просмотра школьникам. На основе сдачи задач динамически формируется рейтинг, который мотивирует школьников.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1257CC" w:rsidRPr="001257CC" w:rsidRDefault="001257CC" w:rsidP="001257CC">
      <w:pPr>
        <w:spacing w:after="0"/>
        <w:ind w:firstLine="851"/>
        <w:jc w:val="both"/>
        <w:rPr>
          <w:rFonts w:ascii="Times New Roman" w:eastAsia="Calibri" w:hAnsi="Times New Roman" w:cs="Times New Roman"/>
          <w:iCs/>
          <w:sz w:val="24"/>
          <w:szCs w:val="24"/>
          <w:highlight w:val="yellow"/>
        </w:rPr>
      </w:pPr>
      <w:r w:rsidRPr="001257CC">
        <w:rPr>
          <w:rFonts w:ascii="Times New Roman" w:eastAsia="Calibri" w:hAnsi="Times New Roman" w:cs="Times New Roman"/>
          <w:iCs/>
          <w:sz w:val="24"/>
          <w:szCs w:val="24"/>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Образовательные технологии</w:t>
      </w:r>
    </w:p>
    <w:p w:rsidR="001257CC" w:rsidRPr="001257CC" w:rsidRDefault="001257CC" w:rsidP="001257CC">
      <w:pPr>
        <w:ind w:firstLine="709"/>
        <w:rPr>
          <w:rFonts w:ascii="Times New Roman" w:eastAsia="Calibri" w:hAnsi="Times New Roman" w:cs="Times New Roman"/>
          <w:b/>
          <w:sz w:val="24"/>
          <w:szCs w:val="24"/>
        </w:rPr>
      </w:pPr>
      <w:r w:rsidRPr="001257CC">
        <w:rPr>
          <w:rFonts w:ascii="Times New Roman" w:eastAsia="Calibri" w:hAnsi="Times New Roman" w:cs="Times New Roman"/>
          <w:iCs/>
          <w:sz w:val="24"/>
          <w:szCs w:val="24"/>
        </w:rPr>
        <w:t>В ходе реализации образовательной программы используются следующие образовательные технологии: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интерактивные лекции – активное взаимодействие (в режиме беседы) всех участников образовательного процесса;</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теоретические занятия (</w:t>
      </w:r>
      <w:proofErr w:type="spellStart"/>
      <w:r w:rsidRPr="001257CC">
        <w:rPr>
          <w:rFonts w:ascii="Times New Roman" w:eastAsia="Calibri" w:hAnsi="Times New Roman" w:cs="Times New Roman"/>
          <w:iCs/>
          <w:sz w:val="24"/>
          <w:szCs w:val="24"/>
          <w:lang w:eastAsia="ru-RU"/>
        </w:rPr>
        <w:t>минилекции</w:t>
      </w:r>
      <w:proofErr w:type="spellEnd"/>
      <w:r w:rsidRPr="001257CC">
        <w:rPr>
          <w:rFonts w:ascii="Times New Roman" w:eastAsia="Calibri" w:hAnsi="Times New Roman" w:cs="Times New Roman"/>
          <w:iCs/>
          <w:sz w:val="24"/>
          <w:szCs w:val="24"/>
          <w:lang w:eastAsia="ru-RU"/>
        </w:rPr>
        <w:t>) – лекции в рамках занятий по олимпиадной математике в рамках заданной темы;</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тренировочные олимпиады 1высокого уровня;</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математические бои;</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 xml:space="preserve">математические игры (абака, перестрелка, захватчики, аукцион и </w:t>
      </w:r>
      <w:proofErr w:type="spellStart"/>
      <w:r w:rsidRPr="001257CC">
        <w:rPr>
          <w:rFonts w:ascii="Times New Roman" w:eastAsia="Calibri" w:hAnsi="Times New Roman" w:cs="Times New Roman"/>
          <w:iCs/>
          <w:sz w:val="24"/>
          <w:szCs w:val="24"/>
          <w:lang w:eastAsia="ru-RU"/>
        </w:rPr>
        <w:t>тп</w:t>
      </w:r>
      <w:proofErr w:type="spellEnd"/>
      <w:r w:rsidRPr="001257CC">
        <w:rPr>
          <w:rFonts w:ascii="Times New Roman" w:eastAsia="Calibri" w:hAnsi="Times New Roman" w:cs="Times New Roman"/>
          <w:iCs/>
          <w:sz w:val="24"/>
          <w:szCs w:val="24"/>
          <w:lang w:eastAsia="ru-RU"/>
        </w:rPr>
        <w:t>);</w:t>
      </w:r>
    </w:p>
    <w:p w:rsidR="001257CC" w:rsidRPr="001257CC" w:rsidRDefault="001257CC" w:rsidP="001257CC">
      <w:pPr>
        <w:numPr>
          <w:ilvl w:val="0"/>
          <w:numId w:val="29"/>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индивидуальные собеседования.</w:t>
      </w:r>
    </w:p>
    <w:p w:rsidR="001257CC" w:rsidRPr="001257CC" w:rsidRDefault="001257CC" w:rsidP="001257CC">
      <w:pPr>
        <w:spacing w:after="0"/>
        <w:ind w:firstLine="709"/>
        <w:jc w:val="both"/>
        <w:rPr>
          <w:rFonts w:ascii="Times New Roman" w:eastAsia="Calibri" w:hAnsi="Times New Roman" w:cs="Times New Roman"/>
          <w:b/>
          <w:iCs/>
          <w:sz w:val="24"/>
          <w:szCs w:val="24"/>
        </w:rPr>
      </w:pPr>
      <w:r w:rsidRPr="001257CC">
        <w:rPr>
          <w:rFonts w:ascii="Times New Roman" w:eastAsia="Calibri" w:hAnsi="Times New Roman" w:cs="Times New Roman"/>
          <w:b/>
          <w:iCs/>
          <w:sz w:val="24"/>
          <w:szCs w:val="24"/>
        </w:rPr>
        <w:t>Форматы разбиения участников программы на потоки, группы, подгруппы</w:t>
      </w:r>
    </w:p>
    <w:p w:rsidR="001257CC" w:rsidRPr="001257CC" w:rsidRDefault="001257CC" w:rsidP="001257CC">
      <w:pPr>
        <w:spacing w:after="0"/>
        <w:jc w:val="both"/>
        <w:rPr>
          <w:rFonts w:ascii="Times New Roman" w:eastAsia="Calibri" w:hAnsi="Times New Roman" w:cs="Times New Roman"/>
          <w:b/>
          <w:iCs/>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28"/>
        <w:gridCol w:w="4797"/>
      </w:tblGrid>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Соотношение численности детей и преподавателей</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Поток  60 человек и более, 1 преподаватель на поток</w:t>
            </w:r>
          </w:p>
        </w:tc>
      </w:tr>
      <w:tr w:rsidR="001257CC" w:rsidRPr="001257CC" w:rsidTr="006141F4">
        <w:trPr>
          <w:trHeight w:val="373"/>
        </w:trPr>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tabs>
                <w:tab w:val="center" w:pos="2006"/>
              </w:tabs>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Лекции</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iCs/>
                <w:sz w:val="24"/>
                <w:szCs w:val="24"/>
              </w:rPr>
            </w:pPr>
            <w:r w:rsidRPr="001257CC">
              <w:rPr>
                <w:rFonts w:ascii="Times New Roman" w:eastAsia="Times New Roman" w:hAnsi="Times New Roman" w:cs="Times New Roman"/>
                <w:iCs/>
                <w:sz w:val="24"/>
                <w:szCs w:val="24"/>
              </w:rPr>
              <w:t>Группы (параллели), 1 преподаватель</w:t>
            </w:r>
          </w:p>
        </w:tc>
      </w:tr>
      <w:tr w:rsidR="001257CC" w:rsidRPr="001257CC" w:rsidTr="006141F4">
        <w:tc>
          <w:tcPr>
            <w:tcW w:w="44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p>
        </w:tc>
        <w:tc>
          <w:tcPr>
            <w:tcW w:w="4228"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Практические занятия в группах 10-18 человек</w:t>
            </w:r>
          </w:p>
        </w:tc>
        <w:tc>
          <w:tcPr>
            <w:tcW w:w="479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Calibri" w:hAnsi="Times New Roman" w:cs="Times New Roman"/>
                <w:iCs/>
                <w:sz w:val="24"/>
                <w:szCs w:val="24"/>
              </w:rPr>
            </w:pPr>
            <w:r w:rsidRPr="001257CC">
              <w:rPr>
                <w:rFonts w:ascii="Times New Roman" w:eastAsia="Times New Roman" w:hAnsi="Times New Roman" w:cs="Times New Roman"/>
                <w:iCs/>
                <w:sz w:val="24"/>
                <w:szCs w:val="24"/>
              </w:rPr>
              <w:t>1 преподаватель и 1 ассистент на группу</w:t>
            </w:r>
          </w:p>
        </w:tc>
      </w:tr>
    </w:tbl>
    <w:p w:rsidR="001257CC" w:rsidRPr="001257CC" w:rsidRDefault="001257CC" w:rsidP="001257CC">
      <w:pPr>
        <w:spacing w:after="0"/>
        <w:ind w:left="1068"/>
        <w:jc w:val="both"/>
        <w:rPr>
          <w:rFonts w:ascii="Times New Roman" w:eastAsia="Calibri" w:hAnsi="Times New Roman" w:cs="Times New Roman"/>
          <w:iCs/>
          <w:sz w:val="24"/>
          <w:szCs w:val="24"/>
          <w:highlight w:val="yellow"/>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Требования к условиям организации образовательного процесса</w:t>
      </w:r>
    </w:p>
    <w:p w:rsidR="001257CC" w:rsidRPr="001257CC" w:rsidRDefault="001257CC" w:rsidP="001257CC">
      <w:pPr>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Кол-во</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Аудитории вместимостью до 20 человек, оборудованные меловой или маркерной доской, компьютером, проектором и экраном, а также доступом к Интернет</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4</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r w:rsidR="001257CC" w:rsidRPr="001257CC" w:rsidTr="006141F4">
        <w:trPr>
          <w:jc w:val="center"/>
        </w:trPr>
        <w:tc>
          <w:tcPr>
            <w:tcW w:w="56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uppressAutoHyphens/>
              <w:spacing w:after="0"/>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w:t>
            </w:r>
          </w:p>
        </w:tc>
      </w:tr>
    </w:tbl>
    <w:p w:rsidR="001257CC" w:rsidRPr="001257CC" w:rsidRDefault="001257CC" w:rsidP="001257CC">
      <w:pPr>
        <w:spacing w:after="0"/>
        <w:ind w:firstLine="851"/>
        <w:jc w:val="both"/>
        <w:rPr>
          <w:rFonts w:ascii="Times New Roman" w:eastAsia="Calibri" w:hAnsi="Times New Roman" w:cs="Times New Roman"/>
          <w:b/>
          <w:iCs/>
          <w:sz w:val="24"/>
          <w:szCs w:val="24"/>
          <w:u w:val="single"/>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Оценка реализации программы и образовательные результаты программы</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В ходе смены использовались различные формы мониторинга учебных достижений школьников. По итогам освоения образовательной программы выстраивался рейтинг школьников (электронная ведомость).</w:t>
      </w:r>
    </w:p>
    <w:p w:rsidR="001257CC" w:rsidRPr="001257CC" w:rsidRDefault="001257CC" w:rsidP="001257CC">
      <w:pPr>
        <w:spacing w:after="0"/>
        <w:ind w:firstLine="851"/>
        <w:jc w:val="both"/>
        <w:rPr>
          <w:rFonts w:ascii="Times New Roman" w:eastAsia="Calibri" w:hAnsi="Times New Roman" w:cs="Times New Roman"/>
          <w:iCs/>
          <w:color w:val="FF0000"/>
          <w:sz w:val="24"/>
          <w:szCs w:val="24"/>
          <w:highlight w:val="yellow"/>
        </w:rPr>
      </w:pP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Требования к кадровому обеспечению</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К работе в образовательной смене по математике привлекаются опытные педагоги в области олимпиадной математики, имеющие высшее образование или ученую степень, члены жюри муниципального и/или регионального, обладающие следующими компетенциями: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способность решать задачи углубленной математики соответствующей ступени образования, в том числе новые, которые возникают в ходе работы с учениками, задачи олимпиад;</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владение основными математическими компьютерными инструментами:</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визуализации данных, зависимостей, отношений, процессов, геометрических объектов, вычислений – численных и символьных обработки данных (статистики), экспериментальных лабораторий (вероятность, информатика).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иметь представление о широком спектре приложений математики и знать доступные учащимся математические элементы этих приложений.</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использование информационных источников, периодики, слежение за последними открытиями в области математики и знакомство с ними учащихся.</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уметь совместно с учащимися строить логические рассуждения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Формировать у учащихся убеждение в абсолютности математической истины и математического доказательства;</w:t>
      </w:r>
    </w:p>
    <w:p w:rsidR="001257CC" w:rsidRPr="001257CC" w:rsidRDefault="001257CC" w:rsidP="001257CC">
      <w:pPr>
        <w:numPr>
          <w:ilvl w:val="0"/>
          <w:numId w:val="35"/>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Ассистентами выступают педагоги или волонтеры, имеющие опыт в решении олимпиадных задач (участия в математических олимпиадах), студенты, магистранты или аспиранты ВУЗов, педагоги школ или центров дополнительного образования.</w:t>
      </w:r>
    </w:p>
    <w:p w:rsidR="001257CC" w:rsidRPr="001257CC" w:rsidRDefault="001257CC" w:rsidP="001257CC">
      <w:pPr>
        <w:spacing w:after="0"/>
        <w:ind w:firstLine="851"/>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 xml:space="preserve">В ходе реализации образовательной программы преподаватель: </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формирует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содействует подготовке учащихся к участию в математических олимпиадах, конкурсах, исследовательских проектах, интеллектуальных марафонах;</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распознает и поддерживает высокую мотивацию и развивает способности ученика к занятиям математикой, предоставляет ученику подходящие задания;</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предоставляет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1257CC" w:rsidRPr="001257CC" w:rsidRDefault="001257CC" w:rsidP="001257CC">
      <w:pPr>
        <w:numPr>
          <w:ilvl w:val="0"/>
          <w:numId w:val="36"/>
        </w:numPr>
        <w:tabs>
          <w:tab w:val="left" w:pos="1134"/>
        </w:tabs>
        <w:spacing w:after="0"/>
        <w:contextualSpacing/>
        <w:jc w:val="both"/>
        <w:rPr>
          <w:rFonts w:ascii="Times New Roman" w:eastAsia="Calibri" w:hAnsi="Times New Roman" w:cs="Times New Roman"/>
          <w:iCs/>
          <w:sz w:val="24"/>
          <w:szCs w:val="24"/>
          <w:lang w:eastAsia="ru-RU"/>
        </w:rPr>
      </w:pPr>
      <w:r w:rsidRPr="001257CC">
        <w:rPr>
          <w:rFonts w:ascii="Times New Roman" w:eastAsia="Calibri" w:hAnsi="Times New Roman" w:cs="Times New Roman"/>
          <w:iCs/>
          <w:sz w:val="24"/>
          <w:szCs w:val="24"/>
          <w:lang w:eastAsia="ru-RU"/>
        </w:rPr>
        <w:t>определяет на основе анализа учебной деятельности учащегося оптимальные (в том или ином образовательном контексте) способы его обучения и развития.</w:t>
      </w:r>
    </w:p>
    <w:p w:rsidR="001257CC" w:rsidRPr="001257CC" w:rsidRDefault="001257CC" w:rsidP="001257CC">
      <w:pPr>
        <w:spacing w:after="0"/>
        <w:ind w:firstLine="709"/>
        <w:rPr>
          <w:rFonts w:ascii="Times New Roman" w:eastAsia="Calibri" w:hAnsi="Times New Roman" w:cs="Times New Roman"/>
          <w:b/>
          <w:sz w:val="24"/>
          <w:szCs w:val="24"/>
        </w:rPr>
      </w:pPr>
      <w:r w:rsidRPr="001257CC">
        <w:rPr>
          <w:rFonts w:ascii="Times New Roman" w:eastAsia="Calibri" w:hAnsi="Times New Roman" w:cs="Times New Roman"/>
          <w:b/>
          <w:sz w:val="24"/>
          <w:szCs w:val="24"/>
        </w:rPr>
        <w:t>Дидактические материалы к программе</w:t>
      </w:r>
    </w:p>
    <w:p w:rsidR="001257CC" w:rsidRPr="001257CC" w:rsidRDefault="001257CC" w:rsidP="001257CC">
      <w:pPr>
        <w:ind w:firstLine="709"/>
        <w:rPr>
          <w:rFonts w:ascii="Times New Roman" w:eastAsia="Calibri" w:hAnsi="Times New Roman" w:cs="Times New Roman"/>
          <w:b/>
          <w:sz w:val="24"/>
          <w:szCs w:val="24"/>
        </w:rPr>
      </w:pPr>
      <w:r w:rsidRPr="001257CC">
        <w:rPr>
          <w:rFonts w:ascii="Times New Roman" w:eastAsia="Calibri" w:hAnsi="Times New Roman" w:cs="Times New Roman"/>
          <w:iCs/>
          <w:sz w:val="24"/>
          <w:szCs w:val="24"/>
        </w:rPr>
        <w:t>Дидактические материалы будут изданы отдельным сборником.</w:t>
      </w:r>
    </w:p>
    <w:p w:rsidR="001257CC" w:rsidRPr="001257CC" w:rsidRDefault="001257CC" w:rsidP="001257CC">
      <w:pPr>
        <w:ind w:firstLine="708"/>
        <w:rPr>
          <w:rFonts w:ascii="Times New Roman" w:eastAsia="Calibri" w:hAnsi="Times New Roman" w:cs="Times New Roman"/>
          <w:b/>
          <w:sz w:val="24"/>
          <w:szCs w:val="24"/>
        </w:rPr>
      </w:pPr>
      <w:r w:rsidRPr="001257CC">
        <w:rPr>
          <w:rFonts w:ascii="Times New Roman" w:eastAsia="Calibri" w:hAnsi="Times New Roman" w:cs="Times New Roman"/>
          <w:b/>
          <w:sz w:val="24"/>
          <w:szCs w:val="24"/>
        </w:rPr>
        <w:t>Электронные ресурсы программы</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1.</w:t>
      </w:r>
      <w:r w:rsidRPr="001257CC">
        <w:rPr>
          <w:rFonts w:ascii="Times New Roman" w:eastAsia="Calibri" w:hAnsi="Times New Roman" w:cs="Times New Roman"/>
          <w:iCs/>
          <w:sz w:val="24"/>
          <w:szCs w:val="24"/>
        </w:rPr>
        <w:tab/>
        <w:t xml:space="preserve">http://www.problems.ru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2.</w:t>
      </w:r>
      <w:r w:rsidRPr="001257CC">
        <w:rPr>
          <w:rFonts w:ascii="Times New Roman" w:eastAsia="Calibri" w:hAnsi="Times New Roman" w:cs="Times New Roman"/>
          <w:iCs/>
          <w:sz w:val="24"/>
          <w:szCs w:val="24"/>
        </w:rPr>
        <w:tab/>
        <w:t xml:space="preserve">http://zadachi.mccme.ru </w:t>
      </w:r>
    </w:p>
    <w:p w:rsidR="001257CC" w:rsidRPr="001257CC" w:rsidRDefault="001257CC" w:rsidP="001257CC">
      <w:pPr>
        <w:tabs>
          <w:tab w:val="left" w:pos="1134"/>
        </w:tabs>
        <w:spacing w:after="0"/>
        <w:ind w:left="851"/>
        <w:contextualSpacing/>
        <w:jc w:val="both"/>
        <w:rPr>
          <w:rFonts w:ascii="Times New Roman" w:eastAsia="Calibri" w:hAnsi="Times New Roman" w:cs="Times New Roman"/>
          <w:iCs/>
          <w:sz w:val="24"/>
          <w:szCs w:val="24"/>
        </w:rPr>
      </w:pPr>
      <w:r w:rsidRPr="001257CC">
        <w:rPr>
          <w:rFonts w:ascii="Times New Roman" w:eastAsia="Calibri" w:hAnsi="Times New Roman" w:cs="Times New Roman"/>
          <w:iCs/>
          <w:sz w:val="24"/>
          <w:szCs w:val="24"/>
        </w:rPr>
        <w:t>3.</w:t>
      </w:r>
      <w:r w:rsidRPr="001257CC">
        <w:rPr>
          <w:rFonts w:ascii="Times New Roman" w:eastAsia="Calibri" w:hAnsi="Times New Roman" w:cs="Times New Roman"/>
          <w:iCs/>
          <w:sz w:val="24"/>
          <w:szCs w:val="24"/>
        </w:rPr>
        <w:tab/>
        <w:t xml:space="preserve">http://math.mosolymp.ru  </w:t>
      </w:r>
    </w:p>
    <w:p w:rsidR="001257CC" w:rsidRPr="001257CC" w:rsidRDefault="001257CC" w:rsidP="001257CC">
      <w:pPr>
        <w:spacing w:after="0"/>
        <w:ind w:firstLine="851"/>
        <w:jc w:val="both"/>
        <w:rPr>
          <w:rFonts w:ascii="Times New Roman" w:eastAsia="Calibri" w:hAnsi="Times New Roman" w:cs="Times New Roman"/>
          <w:b/>
          <w:sz w:val="24"/>
          <w:szCs w:val="24"/>
          <w:u w:val="single"/>
        </w:rPr>
      </w:pPr>
    </w:p>
    <w:p w:rsidR="001257CC" w:rsidRPr="001257CC" w:rsidRDefault="001257CC" w:rsidP="001257CC">
      <w:pPr>
        <w:ind w:firstLine="708"/>
        <w:jc w:val="both"/>
        <w:rPr>
          <w:rFonts w:ascii="Times New Roman" w:eastAsia="Calibri" w:hAnsi="Times New Roman" w:cs="Times New Roman"/>
          <w:b/>
          <w:sz w:val="24"/>
          <w:szCs w:val="24"/>
        </w:rPr>
      </w:pPr>
      <w:r w:rsidRPr="001257CC">
        <w:rPr>
          <w:rFonts w:ascii="Times New Roman" w:eastAsia="Calibri" w:hAnsi="Times New Roman" w:cs="Times New Roman"/>
          <w:b/>
          <w:sz w:val="24"/>
          <w:szCs w:val="24"/>
        </w:rPr>
        <w:t>Экспертные заключения и рекомендации по использованию программы в системе российского образования</w:t>
      </w:r>
    </w:p>
    <w:p w:rsidR="001257CC" w:rsidRPr="001257CC" w:rsidRDefault="001257CC" w:rsidP="001257CC">
      <w:pPr>
        <w:tabs>
          <w:tab w:val="left" w:pos="1134"/>
        </w:tabs>
        <w:spacing w:after="0"/>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Образовательная программа реализуется в рамках смены «</w:t>
      </w:r>
      <w:proofErr w:type="spellStart"/>
      <w:r w:rsidRPr="001257CC">
        <w:rPr>
          <w:rFonts w:ascii="Times New Roman" w:eastAsia="Times New Roman" w:hAnsi="Times New Roman" w:cs="Times New Roman"/>
          <w:sz w:val="24"/>
          <w:szCs w:val="24"/>
          <w:lang w:eastAsia="ru-RU"/>
        </w:rPr>
        <w:t>МатКод</w:t>
      </w:r>
      <w:proofErr w:type="spellEnd"/>
      <w:r w:rsidRPr="001257CC">
        <w:rPr>
          <w:rFonts w:ascii="Times New Roman" w:eastAsia="Times New Roman" w:hAnsi="Times New Roman" w:cs="Times New Roman"/>
          <w:sz w:val="24"/>
          <w:szCs w:val="24"/>
          <w:lang w:eastAsia="ru-RU"/>
        </w:rPr>
        <w:t>» КГБОУ «Хабаровский краевой центр внешкольной работы «Созвездие» с 2018 года по образцу декабрьской образовательной программы по математике ОЦ «Сириус» (г. Сочи). Эффективность программы отмечена многими специалистами в области математического образования. Особо отмечены следующие преимущества данной образовательной программы:</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ориентация на учащихся с разным уровнем подготовки;</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разнообразие форм и методов преподавания;</w:t>
      </w:r>
    </w:p>
    <w:p w:rsidR="001257CC" w:rsidRPr="001257CC" w:rsidRDefault="001257CC" w:rsidP="001257CC">
      <w:pPr>
        <w:numPr>
          <w:ilvl w:val="0"/>
          <w:numId w:val="37"/>
        </w:numPr>
        <w:tabs>
          <w:tab w:val="left" w:pos="1134"/>
        </w:tabs>
        <w:spacing w:after="0"/>
        <w:ind w:firstLine="851"/>
        <w:contextualSpacing/>
        <w:jc w:val="both"/>
        <w:rPr>
          <w:rFonts w:ascii="Times New Roman" w:eastAsia="MS Mincho" w:hAnsi="Times New Roman" w:cs="Times New Roman"/>
          <w:sz w:val="24"/>
          <w:szCs w:val="24"/>
          <w:lang w:eastAsia="ru-RU"/>
        </w:rPr>
      </w:pPr>
      <w:r w:rsidRPr="001257CC">
        <w:rPr>
          <w:rFonts w:ascii="Times New Roman" w:eastAsia="MS Mincho" w:hAnsi="Times New Roman" w:cs="Times New Roman"/>
          <w:sz w:val="24"/>
          <w:szCs w:val="24"/>
          <w:lang w:eastAsia="ru-RU"/>
        </w:rPr>
        <w:t>популяризация науки в интерактивной форме.</w:t>
      </w:r>
    </w:p>
    <w:p w:rsidR="001257CC" w:rsidRPr="001257CC" w:rsidRDefault="001257CC" w:rsidP="001257CC">
      <w:pPr>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Программа может быть адаптирована к использованию в учреждениях общего и дополнительного образования школьников, является эффективным инструментом для обучения олимпиадной математике. Интеграция программы в систему подготовки учащихся к математическим олимпиадам различного уровня, позволяет повысить эффективность такой подготовки и, как показывает опыт, разнообразить образовательные учреждения, представленные победителями и призёрами регионального этапа ВСОШ по математике, а также иных перечневых олимпиад.</w:t>
      </w:r>
    </w:p>
    <w:p w:rsidR="001257CC" w:rsidRPr="001257CC" w:rsidRDefault="001257CC" w:rsidP="001257CC">
      <w:pPr>
        <w:ind w:firstLine="851"/>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Смена «МатКод-2025» – это неотъемлемая часть системы математического образования Хабаровского края. В частности, она позволяет выявлять талантливых школьников, в том в удаленных районах, дать им возможность интенсивного обучения,  познакомить школьников с наиболее сложными и объёмными темами олимпиадной математики, с которыми часто не бывает возможности познакомить на кружках.  Многие лучшие школьники Хабаровского края уезжают учиться в другие регионы  (после окончания 8-10 класса, чаще всего, в  Москву, Новосибирск, Санкт-Петербург; в том числе 5-6 человек в год из числа победителей и призёров регионального этапа ВСОШ по математике). Работа каждой части этой системы даёт учащимся некоторую определенность в будущем и является причиной не покидать Хабаровский края.</w:t>
      </w:r>
    </w:p>
    <w:p w:rsidR="001257CC" w:rsidRPr="001257CC" w:rsidRDefault="001257CC" w:rsidP="001257CC">
      <w:pPr>
        <w:widowControl w:val="0"/>
        <w:tabs>
          <w:tab w:val="left" w:pos="1188"/>
        </w:tabs>
        <w:autoSpaceDE w:val="0"/>
        <w:autoSpaceDN w:val="0"/>
        <w:spacing w:after="0"/>
        <w:ind w:right="543"/>
        <w:rPr>
          <w:rFonts w:ascii="Calibri" w:eastAsia="Calibri" w:hAnsi="Calibri" w:cs="Times New Roman"/>
        </w:rPr>
      </w:pPr>
    </w:p>
    <w:p w:rsidR="001257CC" w:rsidRPr="001257CC" w:rsidRDefault="001257CC" w:rsidP="001257CC">
      <w:pPr>
        <w:widowControl w:val="0"/>
        <w:tabs>
          <w:tab w:val="left" w:pos="1188"/>
        </w:tabs>
        <w:autoSpaceDE w:val="0"/>
        <w:autoSpaceDN w:val="0"/>
        <w:spacing w:after="0"/>
        <w:ind w:right="543"/>
        <w:jc w:val="both"/>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ab/>
        <w:t>4.1.4.Дополнительные общеобразовательные общеразвивающие программы</w:t>
      </w:r>
    </w:p>
    <w:p w:rsidR="001257CC" w:rsidRPr="001257CC" w:rsidRDefault="001257CC" w:rsidP="001257CC">
      <w:pPr>
        <w:widowControl w:val="0"/>
        <w:tabs>
          <w:tab w:val="left" w:pos="1188"/>
        </w:tabs>
        <w:autoSpaceDE w:val="0"/>
        <w:autoSpaceDN w:val="0"/>
        <w:spacing w:after="0"/>
        <w:ind w:right="-1" w:firstLine="1191"/>
        <w:jc w:val="both"/>
        <w:rPr>
          <w:rFonts w:ascii="Times New Roman" w:eastAsia="Times New Roman" w:hAnsi="Times New Roman" w:cs="Times New Roman"/>
          <w:b/>
          <w:sz w:val="24"/>
          <w:szCs w:val="24"/>
        </w:rPr>
      </w:pPr>
      <w:r w:rsidRPr="001257CC">
        <w:rPr>
          <w:rFonts w:ascii="Times New Roman" w:eastAsia="Times New Roman" w:hAnsi="Times New Roman" w:cs="Times New Roman"/>
          <w:sz w:val="24"/>
          <w:szCs w:val="24"/>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1257CC" w:rsidRPr="001257CC" w:rsidRDefault="001257CC" w:rsidP="001257CC">
      <w:pPr>
        <w:spacing w:after="0"/>
        <w:ind w:firstLine="119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w:t>
      </w:r>
    </w:p>
    <w:p w:rsidR="001257CC" w:rsidRPr="001257CC" w:rsidRDefault="001257CC" w:rsidP="001257CC">
      <w:pPr>
        <w:spacing w:after="0"/>
        <w:ind w:firstLine="119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Программы реализуется в объединениях в соответствии с возрастом детей: младший школьный возраст (13-16 лет). </w:t>
      </w:r>
    </w:p>
    <w:p w:rsidR="001257CC" w:rsidRPr="001257CC" w:rsidRDefault="001257CC" w:rsidP="001257CC">
      <w:pPr>
        <w:spacing w:after="0"/>
        <w:ind w:firstLine="119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1257CC" w:rsidRPr="001257CC" w:rsidRDefault="001257CC" w:rsidP="001257CC">
      <w:pPr>
        <w:spacing w:after="0"/>
        <w:ind w:firstLine="119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Группы формируются на третий –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 </w:t>
      </w:r>
    </w:p>
    <w:p w:rsidR="001257CC" w:rsidRPr="001257CC" w:rsidRDefault="001257CC" w:rsidP="001257CC">
      <w:pPr>
        <w:spacing w:after="0"/>
        <w:ind w:right="-6"/>
        <w:rPr>
          <w:rFonts w:ascii="Times New Roman" w:eastAsia="Times New Roman" w:hAnsi="Times New Roman" w:cs="Times New Roman"/>
          <w:b/>
          <w:color w:val="000000"/>
          <w:sz w:val="24"/>
          <w:szCs w:val="24"/>
          <w:lang w:eastAsia="ru-RU"/>
        </w:rPr>
      </w:pPr>
      <w:r w:rsidRPr="001257CC">
        <w:rPr>
          <w:rFonts w:ascii="Times New Roman" w:eastAsia="Times New Roman" w:hAnsi="Times New Roman" w:cs="Times New Roman"/>
          <w:b/>
          <w:color w:val="000000"/>
          <w:sz w:val="24"/>
          <w:szCs w:val="24"/>
          <w:lang w:eastAsia="ru-RU"/>
        </w:rPr>
        <w:t xml:space="preserve"> </w:t>
      </w:r>
    </w:p>
    <w:tbl>
      <w:tblPr>
        <w:tblStyle w:val="222"/>
        <w:tblW w:w="5166" w:type="pct"/>
        <w:jc w:val="center"/>
        <w:tblInd w:w="0" w:type="dxa"/>
        <w:tblLook w:val="04A0" w:firstRow="1" w:lastRow="0" w:firstColumn="1" w:lastColumn="0" w:noHBand="0" w:noVBand="1"/>
      </w:tblPr>
      <w:tblGrid>
        <w:gridCol w:w="458"/>
        <w:gridCol w:w="2049"/>
        <w:gridCol w:w="2034"/>
        <w:gridCol w:w="3849"/>
        <w:gridCol w:w="1499"/>
      </w:tblGrid>
      <w:tr w:rsidR="00603F85" w:rsidRPr="001257CC" w:rsidTr="00465DD1">
        <w:trPr>
          <w:trHeight w:val="38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603F85" w:rsidRPr="001257CC" w:rsidRDefault="00603F85" w:rsidP="001257CC">
            <w:pPr>
              <w:suppressAutoHyphens/>
              <w:jc w:val="both"/>
              <w:rPr>
                <w:rFonts w:ascii="Times New Roman" w:eastAsia="Times New Roman" w:hAnsi="Times New Roman"/>
                <w:b/>
                <w:lang w:eastAsia="ar-SA"/>
              </w:rPr>
            </w:pPr>
            <w:r w:rsidRPr="001257CC">
              <w:rPr>
                <w:rFonts w:ascii="Times New Roman" w:eastAsia="Times New Roman" w:hAnsi="Times New Roman"/>
                <w:b/>
                <w:lang w:eastAsia="ar-SA"/>
              </w:rPr>
              <w:t>№</w:t>
            </w:r>
          </w:p>
        </w:tc>
        <w:tc>
          <w:tcPr>
            <w:tcW w:w="1036"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suppressAutoHyphens/>
              <w:jc w:val="center"/>
              <w:rPr>
                <w:rFonts w:ascii="Times New Roman" w:eastAsia="Times New Roman" w:hAnsi="Times New Roman"/>
                <w:b/>
                <w:lang w:eastAsia="ar-SA"/>
              </w:rPr>
            </w:pPr>
            <w:r w:rsidRPr="001257CC">
              <w:rPr>
                <w:rFonts w:ascii="Times New Roman" w:eastAsia="Times New Roman" w:hAnsi="Times New Roman"/>
                <w:b/>
                <w:lang w:eastAsia="ar-SA"/>
              </w:rPr>
              <w:t>Программа клуба</w:t>
            </w:r>
          </w:p>
        </w:tc>
        <w:tc>
          <w:tcPr>
            <w:tcW w:w="1028"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suppressAutoHyphens/>
              <w:jc w:val="center"/>
              <w:rPr>
                <w:rFonts w:ascii="Times New Roman" w:eastAsia="Times New Roman" w:hAnsi="Times New Roman"/>
                <w:b/>
                <w:lang w:eastAsia="ar-SA"/>
              </w:rPr>
            </w:pPr>
            <w:r w:rsidRPr="001257CC">
              <w:rPr>
                <w:rFonts w:ascii="Times New Roman" w:eastAsia="Times New Roman" w:hAnsi="Times New Roman"/>
                <w:b/>
                <w:lang w:eastAsia="ar-SA"/>
              </w:rPr>
              <w:t>Направленность</w:t>
            </w:r>
          </w:p>
        </w:tc>
        <w:tc>
          <w:tcPr>
            <w:tcW w:w="1996"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jc w:val="center"/>
              <w:rPr>
                <w:rFonts w:ascii="Times New Roman" w:hAnsi="Times New Roman"/>
                <w:b/>
              </w:rPr>
            </w:pPr>
            <w:r w:rsidRPr="001257CC">
              <w:rPr>
                <w:rFonts w:ascii="Times New Roman" w:hAnsi="Times New Roman"/>
                <w:b/>
              </w:rPr>
              <w:t xml:space="preserve">Краткое описание </w:t>
            </w:r>
          </w:p>
        </w:tc>
        <w:tc>
          <w:tcPr>
            <w:tcW w:w="708"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jc w:val="center"/>
              <w:rPr>
                <w:rFonts w:ascii="Times New Roman" w:hAnsi="Times New Roman"/>
                <w:b/>
              </w:rPr>
            </w:pPr>
            <w:r w:rsidRPr="0042144C">
              <w:rPr>
                <w:rFonts w:ascii="Times New Roman" w:hAnsi="Times New Roman"/>
                <w:b/>
              </w:rPr>
              <w:t>Количество детей</w:t>
            </w:r>
          </w:p>
        </w:tc>
      </w:tr>
      <w:tr w:rsidR="00603F85" w:rsidRPr="001257CC" w:rsidTr="00465DD1">
        <w:trPr>
          <w:trHeight w:val="38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603F85" w:rsidRPr="001257CC" w:rsidRDefault="00603F85" w:rsidP="001257CC">
            <w:pPr>
              <w:suppressAutoHyphens/>
              <w:jc w:val="both"/>
              <w:rPr>
                <w:rFonts w:ascii="Times New Roman" w:eastAsia="Times New Roman" w:hAnsi="Times New Roman"/>
                <w:highlight w:val="yellow"/>
                <w:lang w:eastAsia="ar-SA"/>
              </w:rPr>
            </w:pPr>
            <w:r w:rsidRPr="001257CC">
              <w:rPr>
                <w:rFonts w:ascii="Times New Roman" w:eastAsia="Times New Roman" w:hAnsi="Times New Roman"/>
                <w:lang w:eastAsia="ar-SA"/>
              </w:rPr>
              <w:t>1</w:t>
            </w:r>
          </w:p>
        </w:tc>
        <w:tc>
          <w:tcPr>
            <w:tcW w:w="1036"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eastAsia="Times New Roman" w:hAnsi="Times New Roman"/>
                <w:lang w:eastAsia="ar-SA"/>
              </w:rPr>
              <w:t>«Художественная керамика: кашпо с характером»</w:t>
            </w:r>
          </w:p>
        </w:tc>
        <w:tc>
          <w:tcPr>
            <w:tcW w:w="1028"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eastAsia="Times New Roman" w:hAnsi="Times New Roman"/>
                <w:lang w:eastAsia="ar-SA"/>
              </w:rPr>
              <w:t>Художественная</w:t>
            </w:r>
          </w:p>
        </w:tc>
        <w:tc>
          <w:tcPr>
            <w:tcW w:w="1996"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jc w:val="both"/>
              <w:rPr>
                <w:rFonts w:ascii="Times New Roman" w:hAnsi="Times New Roman"/>
              </w:rPr>
            </w:pPr>
            <w:r w:rsidRPr="001257CC">
              <w:rPr>
                <w:rFonts w:ascii="Times New Roman" w:hAnsi="Times New Roman"/>
              </w:rPr>
              <w:t>Мастер-класс по декоративно -  прикладному искусству: лепка из глины.</w:t>
            </w:r>
          </w:p>
          <w:p w:rsidR="00603F85" w:rsidRPr="001257CC" w:rsidRDefault="00603F85" w:rsidP="001257CC">
            <w:pPr>
              <w:jc w:val="both"/>
              <w:rPr>
                <w:rFonts w:ascii="Times New Roman" w:hAnsi="Times New Roman"/>
              </w:rPr>
            </w:pPr>
            <w:r w:rsidRPr="001257CC">
              <w:rPr>
                <w:rFonts w:ascii="Times New Roman" w:hAnsi="Times New Roman"/>
              </w:rPr>
              <w:t>На занятиях в гончарной мастерской дети познакомятся с основами художественной керамики. Каждому участнику предстоит создать своё уникальное кашпо из глины, лицевую сторону которого он оформит, изображая человеческие эмоции. По окончании мастер-класса все участники смогут забрать свои изделия домой после обжига в печи.</w:t>
            </w:r>
          </w:p>
        </w:tc>
        <w:tc>
          <w:tcPr>
            <w:tcW w:w="708" w:type="pct"/>
            <w:tcBorders>
              <w:top w:val="single" w:sz="4" w:space="0" w:color="auto"/>
              <w:left w:val="single" w:sz="4" w:space="0" w:color="auto"/>
              <w:bottom w:val="single" w:sz="4" w:space="0" w:color="auto"/>
              <w:right w:val="single" w:sz="4" w:space="0" w:color="auto"/>
            </w:tcBorders>
          </w:tcPr>
          <w:p w:rsidR="00603F85" w:rsidRPr="001257CC" w:rsidRDefault="00DF5EEC" w:rsidP="00DF5EEC">
            <w:pPr>
              <w:jc w:val="center"/>
              <w:rPr>
                <w:rFonts w:ascii="Times New Roman" w:hAnsi="Times New Roman"/>
              </w:rPr>
            </w:pPr>
            <w:r>
              <w:rPr>
                <w:rFonts w:ascii="Times New Roman" w:hAnsi="Times New Roman"/>
              </w:rPr>
              <w:t>47</w:t>
            </w:r>
          </w:p>
        </w:tc>
      </w:tr>
      <w:tr w:rsidR="00603F85" w:rsidRPr="001257CC" w:rsidTr="00465DD1">
        <w:trPr>
          <w:trHeight w:val="38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603F85" w:rsidRPr="001257CC" w:rsidRDefault="00603F85" w:rsidP="001257CC">
            <w:pPr>
              <w:suppressAutoHyphens/>
              <w:jc w:val="both"/>
              <w:rPr>
                <w:rFonts w:ascii="Times New Roman" w:eastAsia="Times New Roman" w:hAnsi="Times New Roman"/>
                <w:highlight w:val="yellow"/>
                <w:lang w:eastAsia="ar-SA"/>
              </w:rPr>
            </w:pPr>
            <w:r w:rsidRPr="001257CC">
              <w:rPr>
                <w:rFonts w:ascii="Times New Roman" w:eastAsia="Times New Roman" w:hAnsi="Times New Roman"/>
                <w:lang w:eastAsia="ar-SA"/>
              </w:rPr>
              <w:t>2</w:t>
            </w:r>
          </w:p>
        </w:tc>
        <w:tc>
          <w:tcPr>
            <w:tcW w:w="1036"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eastAsia="Times New Roman" w:hAnsi="Times New Roman"/>
                <w:lang w:eastAsia="ar-SA"/>
              </w:rPr>
              <w:t xml:space="preserve">«Полигональное моделирование: 3 </w:t>
            </w:r>
            <w:r w:rsidRPr="001257CC">
              <w:rPr>
                <w:rFonts w:ascii="Times New Roman" w:eastAsia="Times New Roman" w:hAnsi="Times New Roman"/>
                <w:lang w:val="en-US" w:eastAsia="ar-SA"/>
              </w:rPr>
              <w:t xml:space="preserve">D </w:t>
            </w:r>
            <w:proofErr w:type="spellStart"/>
            <w:r w:rsidRPr="001257CC">
              <w:rPr>
                <w:rFonts w:ascii="Times New Roman" w:eastAsia="Times New Roman" w:hAnsi="Times New Roman"/>
                <w:lang w:eastAsia="ar-SA"/>
              </w:rPr>
              <w:t>валентинки</w:t>
            </w:r>
            <w:proofErr w:type="spellEnd"/>
            <w:r w:rsidRPr="001257CC">
              <w:rPr>
                <w:rFonts w:ascii="Times New Roman" w:eastAsia="Times New Roman" w:hAnsi="Times New Roman"/>
                <w:lang w:eastAsia="ar-SA"/>
              </w:rPr>
              <w:t>»</w:t>
            </w:r>
          </w:p>
        </w:tc>
        <w:tc>
          <w:tcPr>
            <w:tcW w:w="1028"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eastAsia="Times New Roman" w:hAnsi="Times New Roman"/>
                <w:lang w:eastAsia="ar-SA"/>
              </w:rPr>
              <w:t>Техническая</w:t>
            </w:r>
          </w:p>
        </w:tc>
        <w:tc>
          <w:tcPr>
            <w:tcW w:w="1996" w:type="pct"/>
            <w:tcBorders>
              <w:top w:val="single" w:sz="4" w:space="0" w:color="auto"/>
              <w:left w:val="single" w:sz="4" w:space="0" w:color="auto"/>
              <w:bottom w:val="single" w:sz="4" w:space="0" w:color="auto"/>
              <w:right w:val="single" w:sz="4" w:space="0" w:color="auto"/>
            </w:tcBorders>
            <w:hideMark/>
          </w:tcPr>
          <w:p w:rsidR="00603F85" w:rsidRPr="001257CC" w:rsidRDefault="00603F85" w:rsidP="001257CC">
            <w:pPr>
              <w:jc w:val="both"/>
              <w:rPr>
                <w:rFonts w:ascii="Times New Roman" w:hAnsi="Times New Roman"/>
              </w:rPr>
            </w:pPr>
            <w:r w:rsidRPr="001257CC">
              <w:rPr>
                <w:rFonts w:ascii="Times New Roman" w:hAnsi="Times New Roman"/>
              </w:rPr>
              <w:t>На творческой мастерской ребята погрузятся в мир современных технологий и познакомятся с полигональным моделированием. Под руководством педагога они создадут объёмные сердечки, которые затем смогут забрать домой и подарить своим близким и родным в честь 8 Марта.</w:t>
            </w:r>
          </w:p>
        </w:tc>
        <w:tc>
          <w:tcPr>
            <w:tcW w:w="708" w:type="pct"/>
            <w:tcBorders>
              <w:top w:val="single" w:sz="4" w:space="0" w:color="auto"/>
              <w:left w:val="single" w:sz="4" w:space="0" w:color="auto"/>
              <w:bottom w:val="single" w:sz="4" w:space="0" w:color="auto"/>
              <w:right w:val="single" w:sz="4" w:space="0" w:color="auto"/>
            </w:tcBorders>
          </w:tcPr>
          <w:p w:rsidR="00603F85" w:rsidRPr="001257CC" w:rsidRDefault="005E4C22" w:rsidP="005E4C22">
            <w:pPr>
              <w:jc w:val="center"/>
              <w:rPr>
                <w:rFonts w:ascii="Times New Roman" w:hAnsi="Times New Roman"/>
              </w:rPr>
            </w:pPr>
            <w:r>
              <w:rPr>
                <w:rFonts w:ascii="Times New Roman" w:hAnsi="Times New Roman"/>
              </w:rPr>
              <w:t>36</w:t>
            </w:r>
          </w:p>
        </w:tc>
      </w:tr>
      <w:tr w:rsidR="00603F85" w:rsidRPr="001257CC" w:rsidTr="00465DD1">
        <w:trPr>
          <w:trHeight w:val="38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603F85" w:rsidRPr="001257CC" w:rsidRDefault="00603F85" w:rsidP="001257CC">
            <w:pPr>
              <w:suppressAutoHyphens/>
              <w:jc w:val="both"/>
              <w:rPr>
                <w:rFonts w:ascii="Times New Roman" w:eastAsia="Times New Roman" w:hAnsi="Times New Roman"/>
                <w:highlight w:val="yellow"/>
                <w:lang w:eastAsia="ar-SA"/>
              </w:rPr>
            </w:pPr>
            <w:r w:rsidRPr="001257CC">
              <w:rPr>
                <w:rFonts w:ascii="Times New Roman" w:eastAsia="Times New Roman" w:hAnsi="Times New Roman"/>
                <w:lang w:eastAsia="ar-SA"/>
              </w:rPr>
              <w:t>3</w:t>
            </w:r>
          </w:p>
        </w:tc>
        <w:tc>
          <w:tcPr>
            <w:tcW w:w="1036"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eastAsia="Times New Roman" w:hAnsi="Times New Roman"/>
                <w:lang w:eastAsia="ar-SA"/>
              </w:rPr>
              <w:t>«Волейбол»</w:t>
            </w:r>
          </w:p>
        </w:tc>
        <w:tc>
          <w:tcPr>
            <w:tcW w:w="1028"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suppressAutoHyphens/>
              <w:jc w:val="both"/>
              <w:rPr>
                <w:rFonts w:ascii="Times New Roman" w:eastAsia="Times New Roman" w:hAnsi="Times New Roman"/>
                <w:lang w:eastAsia="ar-SA"/>
              </w:rPr>
            </w:pPr>
            <w:r w:rsidRPr="001257CC">
              <w:rPr>
                <w:rFonts w:ascii="Times New Roman" w:eastAsia="Times New Roman" w:hAnsi="Times New Roman"/>
                <w:lang w:eastAsia="ar-SA"/>
              </w:rPr>
              <w:t>физкультурно-спортивная</w:t>
            </w:r>
          </w:p>
        </w:tc>
        <w:tc>
          <w:tcPr>
            <w:tcW w:w="1996"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jc w:val="both"/>
              <w:rPr>
                <w:rFonts w:ascii="Times New Roman" w:hAnsi="Times New Roman"/>
              </w:rPr>
            </w:pPr>
            <w:r w:rsidRPr="001257CC">
              <w:rPr>
                <w:rFonts w:ascii="Times New Roman" w:eastAsia="Times New Roman" w:hAnsi="Times New Roman"/>
                <w:color w:val="080808"/>
                <w:spacing w:val="-5"/>
              </w:rPr>
              <w:t>Мастер-класс по волейболу — это возможность освоить основы динамичной командной игры, где важны сила подачи, точность ударов и мастерство защиты. Участникам предстоит развивать ловкость, выносливость и командный дух, одновременно улучшая свою технику и тактическое мышление.</w:t>
            </w:r>
          </w:p>
        </w:tc>
        <w:tc>
          <w:tcPr>
            <w:tcW w:w="708" w:type="pct"/>
            <w:tcBorders>
              <w:top w:val="single" w:sz="4" w:space="0" w:color="auto"/>
              <w:left w:val="single" w:sz="4" w:space="0" w:color="auto"/>
              <w:bottom w:val="single" w:sz="4" w:space="0" w:color="auto"/>
              <w:right w:val="single" w:sz="4" w:space="0" w:color="auto"/>
            </w:tcBorders>
          </w:tcPr>
          <w:p w:rsidR="00603F85" w:rsidRPr="001257CC" w:rsidRDefault="00BE1E7C" w:rsidP="00BE1E7C">
            <w:pPr>
              <w:jc w:val="center"/>
              <w:rPr>
                <w:rFonts w:ascii="Times New Roman" w:eastAsia="Times New Roman" w:hAnsi="Times New Roman"/>
                <w:color w:val="080808"/>
                <w:spacing w:val="-5"/>
              </w:rPr>
            </w:pPr>
            <w:r>
              <w:rPr>
                <w:rFonts w:ascii="Times New Roman" w:eastAsia="Times New Roman" w:hAnsi="Times New Roman"/>
                <w:color w:val="080808"/>
                <w:spacing w:val="-5"/>
              </w:rPr>
              <w:t>48</w:t>
            </w:r>
          </w:p>
        </w:tc>
      </w:tr>
      <w:tr w:rsidR="00603F85" w:rsidRPr="001257CC" w:rsidTr="00465DD1">
        <w:trPr>
          <w:trHeight w:val="380"/>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603F85" w:rsidRPr="001257CC" w:rsidRDefault="00603F85" w:rsidP="001257CC">
            <w:pPr>
              <w:suppressAutoHyphens/>
              <w:jc w:val="both"/>
              <w:rPr>
                <w:rFonts w:ascii="Times New Roman" w:eastAsia="Times New Roman" w:hAnsi="Times New Roman"/>
                <w:highlight w:val="yellow"/>
                <w:lang w:eastAsia="ar-SA"/>
              </w:rPr>
            </w:pPr>
            <w:r w:rsidRPr="001257CC">
              <w:rPr>
                <w:rFonts w:ascii="Times New Roman" w:eastAsia="Times New Roman" w:hAnsi="Times New Roman"/>
                <w:lang w:eastAsia="ar-SA"/>
              </w:rPr>
              <w:t>4</w:t>
            </w:r>
          </w:p>
        </w:tc>
        <w:tc>
          <w:tcPr>
            <w:tcW w:w="1036"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hAnsi="Times New Roman"/>
              </w:rPr>
              <w:t>«Центр силы»</w:t>
            </w:r>
          </w:p>
        </w:tc>
        <w:tc>
          <w:tcPr>
            <w:tcW w:w="1028"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suppressAutoHyphens/>
              <w:jc w:val="center"/>
              <w:rPr>
                <w:rFonts w:ascii="Times New Roman" w:eastAsia="Times New Roman" w:hAnsi="Times New Roman"/>
                <w:lang w:eastAsia="ar-SA"/>
              </w:rPr>
            </w:pPr>
            <w:r w:rsidRPr="001257CC">
              <w:rPr>
                <w:rFonts w:ascii="Times New Roman" w:eastAsia="Times New Roman" w:hAnsi="Times New Roman"/>
                <w:lang w:eastAsia="ar-SA"/>
              </w:rPr>
              <w:t>физкультурно-спортивная</w:t>
            </w:r>
          </w:p>
        </w:tc>
        <w:tc>
          <w:tcPr>
            <w:tcW w:w="1996" w:type="pct"/>
            <w:tcBorders>
              <w:top w:val="single" w:sz="4" w:space="0" w:color="auto"/>
              <w:left w:val="single" w:sz="4" w:space="0" w:color="auto"/>
              <w:bottom w:val="single" w:sz="4" w:space="0" w:color="auto"/>
              <w:right w:val="single" w:sz="4" w:space="0" w:color="auto"/>
            </w:tcBorders>
          </w:tcPr>
          <w:p w:rsidR="00603F85" w:rsidRPr="001257CC" w:rsidRDefault="00603F85" w:rsidP="00125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eastAsia="Times New Roman" w:hAnsi="Times New Roman"/>
                <w:color w:val="080808"/>
                <w:spacing w:val="-5"/>
              </w:rPr>
            </w:pPr>
            <w:r w:rsidRPr="001257CC">
              <w:rPr>
                <w:rFonts w:ascii="Times New Roman" w:hAnsi="Times New Roman"/>
              </w:rPr>
              <w:t>Мастер-класс по тренажёрному залу для детей — это увлекательное занятие, где ребята узнают, как правильно и безопасно заниматься на спортивных тренажерах. Под руководством опытных инструкторов они освоят базовые упражнения, повысят силу и выносливость, а также научатся заботиться о своем здоровье. Занятие направлено на укрепление мышц, улучшение координации движений и развитие уверенности в себе.</w:t>
            </w:r>
          </w:p>
        </w:tc>
        <w:tc>
          <w:tcPr>
            <w:tcW w:w="708" w:type="pct"/>
            <w:tcBorders>
              <w:top w:val="single" w:sz="4" w:space="0" w:color="auto"/>
              <w:left w:val="single" w:sz="4" w:space="0" w:color="auto"/>
              <w:bottom w:val="single" w:sz="4" w:space="0" w:color="auto"/>
              <w:right w:val="single" w:sz="4" w:space="0" w:color="auto"/>
            </w:tcBorders>
          </w:tcPr>
          <w:p w:rsidR="00603F85" w:rsidRPr="001257CC" w:rsidRDefault="00BE1E7C" w:rsidP="00BE1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22</w:t>
            </w:r>
          </w:p>
        </w:tc>
      </w:tr>
    </w:tbl>
    <w:p w:rsidR="0042144C" w:rsidRDefault="0042144C" w:rsidP="001257CC">
      <w:pPr>
        <w:spacing w:after="0"/>
        <w:jc w:val="center"/>
        <w:rPr>
          <w:rFonts w:ascii="Times New Roman" w:eastAsia="Calibri" w:hAnsi="Times New Roman" w:cs="Times New Roman"/>
          <w:b/>
          <w:color w:val="000000" w:themeColor="text1"/>
          <w:sz w:val="24"/>
          <w:szCs w:val="24"/>
        </w:rPr>
      </w:pPr>
    </w:p>
    <w:p w:rsidR="001257CC" w:rsidRPr="001257CC" w:rsidRDefault="001257CC" w:rsidP="001257CC">
      <w:pPr>
        <w:spacing w:after="0"/>
        <w:jc w:val="center"/>
        <w:rPr>
          <w:rFonts w:ascii="Times New Roman" w:eastAsia="Calibri" w:hAnsi="Times New Roman" w:cs="Times New Roman"/>
          <w:b/>
          <w:color w:val="000000" w:themeColor="text1"/>
          <w:sz w:val="24"/>
          <w:szCs w:val="24"/>
        </w:rPr>
      </w:pPr>
      <w:r w:rsidRPr="001257CC">
        <w:rPr>
          <w:rFonts w:ascii="Times New Roman" w:eastAsia="Calibri" w:hAnsi="Times New Roman" w:cs="Times New Roman"/>
          <w:b/>
          <w:color w:val="000000" w:themeColor="text1"/>
          <w:sz w:val="24"/>
          <w:szCs w:val="24"/>
        </w:rPr>
        <w:t>4.2. Воспитательное направление деятельности</w:t>
      </w:r>
    </w:p>
    <w:p w:rsidR="001257CC" w:rsidRPr="001257CC" w:rsidRDefault="001257CC" w:rsidP="001257CC">
      <w:pPr>
        <w:spacing w:after="0"/>
        <w:ind w:firstLine="709"/>
        <w:contextualSpacing/>
        <w:jc w:val="both"/>
        <w:rPr>
          <w:rFonts w:ascii="Times New Roman" w:eastAsia="Calibri" w:hAnsi="Times New Roman" w:cs="Times New Roman"/>
          <w:bCs/>
          <w:sz w:val="24"/>
          <w:szCs w:val="24"/>
        </w:rPr>
      </w:pPr>
      <w:r w:rsidRPr="001257CC">
        <w:rPr>
          <w:rFonts w:ascii="Times New Roman" w:eastAsia="Calibri" w:hAnsi="Times New Roman" w:cs="Times New Roman"/>
          <w:bCs/>
          <w:sz w:val="24"/>
          <w:szCs w:val="24"/>
        </w:rPr>
        <w:t>Данное направление деятельности основано на рабочей программе воспитания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1257CC" w:rsidRPr="001257CC" w:rsidRDefault="001257CC" w:rsidP="001257CC">
      <w:pPr>
        <w:spacing w:after="0"/>
        <w:ind w:firstLine="851"/>
        <w:contextualSpacing/>
        <w:jc w:val="both"/>
        <w:rPr>
          <w:rFonts w:ascii="Times New Roman" w:eastAsia="Calibri" w:hAnsi="Times New Roman" w:cs="Times New Roman"/>
          <w:bCs/>
          <w:sz w:val="24"/>
          <w:szCs w:val="24"/>
        </w:rPr>
      </w:pPr>
      <w:r w:rsidRPr="001257CC">
        <w:rPr>
          <w:rFonts w:ascii="Times New Roman" w:eastAsia="Calibri"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1257CC">
        <w:rPr>
          <w:rFonts w:ascii="Times New Roman" w:eastAsia="Calibri" w:hAnsi="Times New Roman" w:cs="Times New Roman"/>
          <w:bCs/>
          <w:sz w:val="24"/>
          <w:szCs w:val="24"/>
        </w:rPr>
        <w:t>взаимосвязывает</w:t>
      </w:r>
      <w:proofErr w:type="spellEnd"/>
      <w:r w:rsidRPr="001257CC">
        <w:rPr>
          <w:rFonts w:ascii="Times New Roman" w:eastAsia="Calibri"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1257CC" w:rsidRPr="001257CC" w:rsidRDefault="001257CC" w:rsidP="001257CC">
      <w:pPr>
        <w:spacing w:after="0"/>
        <w:ind w:firstLine="851"/>
        <w:contextualSpacing/>
        <w:jc w:val="both"/>
        <w:rPr>
          <w:rFonts w:ascii="Times New Roman" w:eastAsia="Calibri" w:hAnsi="Times New Roman" w:cs="Times New Roman"/>
          <w:bCs/>
          <w:sz w:val="24"/>
          <w:szCs w:val="24"/>
        </w:rPr>
      </w:pPr>
      <w:r w:rsidRPr="001257CC">
        <w:rPr>
          <w:rFonts w:ascii="Times New Roman" w:eastAsia="Calibri"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1257CC" w:rsidRPr="001257CC" w:rsidRDefault="001257CC" w:rsidP="001257CC">
      <w:pPr>
        <w:spacing w:after="0"/>
        <w:ind w:firstLine="851"/>
        <w:contextualSpacing/>
        <w:jc w:val="both"/>
        <w:rPr>
          <w:rFonts w:ascii="Times New Roman" w:eastAsia="Calibri" w:hAnsi="Times New Roman" w:cs="Times New Roman"/>
          <w:bCs/>
          <w:sz w:val="24"/>
          <w:szCs w:val="24"/>
        </w:rPr>
      </w:pPr>
    </w:p>
    <w:p w:rsidR="001257CC" w:rsidRPr="001257CC" w:rsidRDefault="001257CC" w:rsidP="001257CC">
      <w:pPr>
        <w:spacing w:after="0"/>
        <w:ind w:firstLine="708"/>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Основные направления воспитательной деятельности согласно модулям программы воспитания:</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1. Модуль «Дальневосточный характер».</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социально - гуманитарной направленности, игра «На характере»</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отрядное дело «Дальневосточный характер», голосование «ДВ характер», отрядное дело «Первопроходцы»</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2. Модуль «Семья».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социально - гуманитарной направленности;</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тематический организационный сбор.</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3. Модуль «Ключевые мероприятия»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мастер-классы, встречи с гостями, математические лекции, календарные праздники </w:t>
      </w:r>
      <w:proofErr w:type="gramStart"/>
      <w:r w:rsidRPr="001257CC">
        <w:rPr>
          <w:rFonts w:ascii="Times New Roman" w:eastAsia="Times New Roman" w:hAnsi="Times New Roman" w:cs="Times New Roman"/>
          <w:color w:val="010101"/>
          <w:sz w:val="24"/>
          <w:szCs w:val="24"/>
          <w:lang w:eastAsia="ru-RU"/>
        </w:rPr>
        <w:t xml:space="preserve">( </w:t>
      </w:r>
      <w:proofErr w:type="gramEnd"/>
      <w:r w:rsidRPr="001257CC">
        <w:rPr>
          <w:rFonts w:ascii="Times New Roman" w:eastAsia="Times New Roman" w:hAnsi="Times New Roman" w:cs="Times New Roman"/>
          <w:color w:val="010101"/>
          <w:sz w:val="24"/>
          <w:szCs w:val="24"/>
          <w:lang w:eastAsia="ru-RU"/>
        </w:rPr>
        <w:t>8 марта «Международный женский день»)</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Тематическое вечернее мероприятия, посвященное Международному женскому дню; театрализованная постановка на закрытие смены.</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организационные и хозяйственные сборы, вечерние</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отрядные огоньки.</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4. Модуль «Отрядная работа».</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формирование и сплочение отряда (временного детского</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 xml:space="preserve">коллектив) через игры, тренинги на сплочение и </w:t>
      </w:r>
      <w:proofErr w:type="spellStart"/>
      <w:r w:rsidRPr="001257CC">
        <w:rPr>
          <w:rFonts w:ascii="Times New Roman" w:eastAsia="Times New Roman" w:hAnsi="Times New Roman" w:cs="Times New Roman"/>
          <w:color w:val="010101"/>
          <w:sz w:val="24"/>
          <w:szCs w:val="24"/>
          <w:lang w:eastAsia="ru-RU"/>
        </w:rPr>
        <w:t>командообразование</w:t>
      </w:r>
      <w:proofErr w:type="spellEnd"/>
      <w:r w:rsidRPr="001257CC">
        <w:rPr>
          <w:rFonts w:ascii="Times New Roman" w:eastAsia="Times New Roman" w:hAnsi="Times New Roman" w:cs="Times New Roman"/>
          <w:color w:val="010101"/>
          <w:sz w:val="24"/>
          <w:szCs w:val="24"/>
          <w:lang w:eastAsia="ru-RU"/>
        </w:rPr>
        <w:t>, огоньки,</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предъявление единых педагогических требований (ЕПТ) по выполнению режима и</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а также символов, названия;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5. Модуль «Коллективно-творческое дело».</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«Час-пик», Коллективно-творческое дело «День героя Дальнего Востока», подготовка и выступление на вечерних мероприятиях</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 xml:space="preserve">(« </w:t>
      </w:r>
      <w:proofErr w:type="spellStart"/>
      <w:r w:rsidRPr="001257CC">
        <w:rPr>
          <w:rFonts w:ascii="Times New Roman" w:eastAsia="Times New Roman" w:hAnsi="Times New Roman" w:cs="Times New Roman"/>
          <w:color w:val="010101"/>
          <w:sz w:val="24"/>
          <w:szCs w:val="24"/>
          <w:lang w:eastAsia="ru-RU"/>
        </w:rPr>
        <w:t>Гостевание</w:t>
      </w:r>
      <w:proofErr w:type="spellEnd"/>
      <w:r w:rsidRPr="001257CC">
        <w:rPr>
          <w:rFonts w:ascii="Times New Roman" w:eastAsia="Times New Roman" w:hAnsi="Times New Roman" w:cs="Times New Roman"/>
          <w:color w:val="010101"/>
          <w:sz w:val="24"/>
          <w:szCs w:val="24"/>
          <w:lang w:eastAsia="ru-RU"/>
        </w:rPr>
        <w:t>», «Визит-шоу», «</w:t>
      </w:r>
      <w:proofErr w:type="spellStart"/>
      <w:r w:rsidRPr="001257CC">
        <w:rPr>
          <w:rFonts w:ascii="Times New Roman" w:eastAsia="Times New Roman" w:hAnsi="Times New Roman" w:cs="Times New Roman"/>
          <w:color w:val="010101"/>
          <w:sz w:val="24"/>
          <w:szCs w:val="24"/>
          <w:lang w:eastAsia="ru-RU"/>
        </w:rPr>
        <w:t>Телемикс</w:t>
      </w:r>
      <w:proofErr w:type="spellEnd"/>
      <w:r w:rsidRPr="001257CC">
        <w:rPr>
          <w:rFonts w:ascii="Times New Roman" w:eastAsia="Times New Roman" w:hAnsi="Times New Roman" w:cs="Times New Roman"/>
          <w:color w:val="010101"/>
          <w:sz w:val="24"/>
          <w:szCs w:val="24"/>
          <w:lang w:eastAsia="ru-RU"/>
        </w:rPr>
        <w:t>», «Звездный вожатый», «Рок на Кие», развлекательные комплексы)</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оформление отрядного пространства.</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6. Модуль «Профориентация».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расширяющие знания детей о типах профессий, встречи с</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гостями, лекции от приглашенных гостей.</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w:t>
      </w:r>
      <w:proofErr w:type="spellStart"/>
      <w:r w:rsidRPr="001257CC">
        <w:rPr>
          <w:rFonts w:ascii="Times New Roman" w:eastAsia="Times New Roman" w:hAnsi="Times New Roman" w:cs="Times New Roman"/>
          <w:color w:val="010101"/>
          <w:sz w:val="24"/>
          <w:szCs w:val="24"/>
          <w:lang w:eastAsia="ru-RU"/>
        </w:rPr>
        <w:t>профориентационные</w:t>
      </w:r>
      <w:proofErr w:type="spellEnd"/>
      <w:r w:rsidRPr="001257CC">
        <w:rPr>
          <w:rFonts w:ascii="Times New Roman" w:eastAsia="Times New Roman" w:hAnsi="Times New Roman" w:cs="Times New Roman"/>
          <w:color w:val="010101"/>
          <w:sz w:val="24"/>
          <w:szCs w:val="24"/>
          <w:lang w:eastAsia="ru-RU"/>
        </w:rPr>
        <w:t xml:space="preserve"> часы общения, участие в мастер - классах.</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 xml:space="preserve">7. Модуль «Детское </w:t>
      </w:r>
      <w:proofErr w:type="spellStart"/>
      <w:r w:rsidRPr="001257CC">
        <w:rPr>
          <w:rFonts w:ascii="Times New Roman" w:eastAsia="Times New Roman" w:hAnsi="Times New Roman" w:cs="Times New Roman"/>
          <w:b/>
          <w:color w:val="010101"/>
          <w:sz w:val="24"/>
          <w:szCs w:val="24"/>
          <w:lang w:eastAsia="ru-RU"/>
        </w:rPr>
        <w:t>медиапространство</w:t>
      </w:r>
      <w:proofErr w:type="spellEnd"/>
      <w:r w:rsidRPr="001257CC">
        <w:rPr>
          <w:rFonts w:ascii="Times New Roman" w:eastAsia="Times New Roman" w:hAnsi="Times New Roman" w:cs="Times New Roman"/>
          <w:b/>
          <w:color w:val="010101"/>
          <w:sz w:val="24"/>
          <w:szCs w:val="24"/>
          <w:lang w:eastAsia="ru-RU"/>
        </w:rPr>
        <w:t>».</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реализация программ дополнительного образования</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социально - гуманитарной направленности.</w:t>
      </w:r>
    </w:p>
    <w:p w:rsidR="001257CC" w:rsidRPr="001257CC" w:rsidRDefault="001257CC" w:rsidP="001257CC">
      <w:pPr>
        <w:spacing w:after="0"/>
        <w:jc w:val="both"/>
        <w:rPr>
          <w:rFonts w:ascii="Times New Roman" w:eastAsia="Times New Roman" w:hAnsi="Times New Roman" w:cs="Times New Roman"/>
          <w:b/>
          <w:color w:val="010101"/>
          <w:sz w:val="24"/>
          <w:szCs w:val="24"/>
          <w:lang w:eastAsia="ru-RU"/>
        </w:rPr>
      </w:pPr>
      <w:r w:rsidRPr="001257CC">
        <w:rPr>
          <w:rFonts w:ascii="Times New Roman" w:eastAsia="Times New Roman" w:hAnsi="Times New Roman" w:cs="Times New Roman"/>
          <w:b/>
          <w:color w:val="010101"/>
          <w:sz w:val="24"/>
          <w:szCs w:val="24"/>
          <w:lang w:eastAsia="ru-RU"/>
        </w:rPr>
        <w:t>8. Модуль «Патриотическое воспитание».</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Общелагерный</w:t>
      </w:r>
      <w:proofErr w:type="spellEnd"/>
      <w:r w:rsidRPr="001257CC">
        <w:rPr>
          <w:rFonts w:ascii="Times New Roman" w:eastAsia="Times New Roman" w:hAnsi="Times New Roman" w:cs="Times New Roman"/>
          <w:color w:val="010101"/>
          <w:sz w:val="24"/>
          <w:szCs w:val="24"/>
          <w:lang w:eastAsia="ru-RU"/>
        </w:rPr>
        <w:t xml:space="preserve"> уровень: - Торжественная церемония подъема Государственного</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r w:rsidRPr="001257CC">
        <w:rPr>
          <w:rFonts w:ascii="Times New Roman" w:eastAsia="Times New Roman" w:hAnsi="Times New Roman" w:cs="Times New Roman"/>
          <w:color w:val="010101"/>
          <w:sz w:val="24"/>
          <w:szCs w:val="24"/>
          <w:lang w:eastAsia="ru-RU"/>
        </w:rPr>
        <w:t>флага Российской Федерации, календарные праздники, ежедневное исполнение гимна в рамках тематического мероприятия «</w:t>
      </w:r>
      <w:proofErr w:type="spellStart"/>
      <w:r w:rsidRPr="001257CC">
        <w:rPr>
          <w:rFonts w:ascii="Times New Roman" w:eastAsia="Times New Roman" w:hAnsi="Times New Roman" w:cs="Times New Roman"/>
          <w:color w:val="010101"/>
          <w:sz w:val="24"/>
          <w:szCs w:val="24"/>
          <w:lang w:eastAsia="ru-RU"/>
        </w:rPr>
        <w:t>Часпик</w:t>
      </w:r>
      <w:proofErr w:type="spellEnd"/>
      <w:r w:rsidRPr="001257CC">
        <w:rPr>
          <w:rFonts w:ascii="Times New Roman" w:eastAsia="Times New Roman" w:hAnsi="Times New Roman" w:cs="Times New Roman"/>
          <w:color w:val="010101"/>
          <w:sz w:val="24"/>
          <w:szCs w:val="24"/>
          <w:lang w:eastAsia="ru-RU"/>
        </w:rPr>
        <w:t>», Коллективно-творческое дело «День героя Дальнего Востока», Тематический день «День Героя», литературная гостиная «Никто не забыт, ничто не забыто».</w:t>
      </w:r>
    </w:p>
    <w:p w:rsidR="001257CC" w:rsidRPr="001257CC" w:rsidRDefault="001257CC" w:rsidP="001257CC">
      <w:pPr>
        <w:spacing w:after="0"/>
        <w:jc w:val="both"/>
        <w:rPr>
          <w:rFonts w:ascii="Times New Roman" w:eastAsia="Times New Roman" w:hAnsi="Times New Roman" w:cs="Times New Roman"/>
          <w:color w:val="010101"/>
          <w:sz w:val="24"/>
          <w:szCs w:val="24"/>
          <w:lang w:eastAsia="ru-RU"/>
        </w:rPr>
      </w:pPr>
      <w:proofErr w:type="spellStart"/>
      <w:r w:rsidRPr="001257CC">
        <w:rPr>
          <w:rFonts w:ascii="Times New Roman" w:eastAsia="Times New Roman" w:hAnsi="Times New Roman" w:cs="Times New Roman"/>
          <w:color w:val="010101"/>
          <w:sz w:val="24"/>
          <w:szCs w:val="24"/>
          <w:lang w:eastAsia="ru-RU"/>
        </w:rPr>
        <w:t>Внутриотрядный</w:t>
      </w:r>
      <w:proofErr w:type="spellEnd"/>
      <w:r w:rsidRPr="001257CC">
        <w:rPr>
          <w:rFonts w:ascii="Times New Roman" w:eastAsia="Times New Roman" w:hAnsi="Times New Roman" w:cs="Times New Roman"/>
          <w:color w:val="010101"/>
          <w:sz w:val="24"/>
          <w:szCs w:val="24"/>
          <w:lang w:eastAsia="ru-RU"/>
        </w:rPr>
        <w:t xml:space="preserve"> уровень: тематические организационные сборы, уроки мужества.</w:t>
      </w:r>
    </w:p>
    <w:p w:rsidR="001257CC" w:rsidRPr="001257CC" w:rsidRDefault="001257CC" w:rsidP="001257CC">
      <w:pPr>
        <w:spacing w:after="0"/>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9. Воспитательный компонент в программах клубов на смене «</w:t>
      </w:r>
      <w:proofErr w:type="spellStart"/>
      <w:r w:rsidRPr="001257CC">
        <w:rPr>
          <w:rFonts w:ascii="Times New Roman" w:eastAsia="Times New Roman" w:hAnsi="Times New Roman" w:cs="Times New Roman"/>
          <w:b/>
          <w:sz w:val="24"/>
          <w:szCs w:val="24"/>
          <w:lang w:eastAsia="ru-RU"/>
        </w:rPr>
        <w:t>МатКод</w:t>
      </w:r>
      <w:proofErr w:type="spellEnd"/>
      <w:r w:rsidRPr="001257CC">
        <w:rPr>
          <w:rFonts w:ascii="Times New Roman" w:eastAsia="Times New Roman" w:hAnsi="Times New Roman" w:cs="Times New Roman"/>
          <w:b/>
          <w:sz w:val="24"/>
          <w:szCs w:val="24"/>
          <w:lang w:eastAsia="ru-RU"/>
        </w:rPr>
        <w:t>»</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При реализации программ педагоги включают в занятия воспитательный компонент, позволяющий акцентировать внимание обучающихся  на важных событиях в стране и крае, формировать и воспитывать общечеловеческие ценности, развивать  социально значимые личностные качества. Воспитательный компонент на занятиях по программам  дополнительного образования  также направлен на реализацию цели и задач «Рабочей программы воспитания КГБНОУ КДЦ  Созвездие». </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По всем  программам  проводятся  беседы с  </w:t>
      </w:r>
      <w:proofErr w:type="gramStart"/>
      <w:r w:rsidRPr="001257CC">
        <w:rPr>
          <w:rFonts w:ascii="Times New Roman" w:eastAsia="Times New Roman" w:hAnsi="Times New Roman" w:cs="Times New Roman"/>
          <w:sz w:val="24"/>
          <w:szCs w:val="24"/>
          <w:lang w:eastAsia="ru-RU"/>
        </w:rPr>
        <w:t>обучающимися</w:t>
      </w:r>
      <w:proofErr w:type="gramEnd"/>
      <w:r w:rsidRPr="001257CC">
        <w:rPr>
          <w:rFonts w:ascii="Times New Roman" w:eastAsia="Times New Roman" w:hAnsi="Times New Roman" w:cs="Times New Roman"/>
          <w:sz w:val="24"/>
          <w:szCs w:val="24"/>
          <w:lang w:eastAsia="ru-RU"/>
        </w:rPr>
        <w:t xml:space="preserve"> по теме  </w:t>
      </w:r>
      <w:r w:rsidRPr="001257CC">
        <w:rPr>
          <w:rFonts w:ascii="Times New Roman" w:eastAsia="Calibri" w:hAnsi="Times New Roman" w:cs="Times New Roman"/>
          <w:sz w:val="24"/>
          <w:szCs w:val="24"/>
          <w:lang w:eastAsia="ru-RU"/>
        </w:rPr>
        <w:t xml:space="preserve">«Техника безопасности и правила поведения на занятиях». На период смены приходится праздник 8 Марта, поэтому в программах проходит сквозная тема «Женщины России»,  на занятиях  будут проведены  воспитательные мероприятия, посвященные выдающимся женщинам России.    </w:t>
      </w:r>
    </w:p>
    <w:p w:rsidR="001257CC" w:rsidRPr="001257CC" w:rsidRDefault="001257CC" w:rsidP="001257CC">
      <w:pPr>
        <w:spacing w:after="0"/>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Воспитательный компонент в программах клубов на смене «</w:t>
      </w:r>
      <w:proofErr w:type="spellStart"/>
      <w:r w:rsidRPr="001257CC">
        <w:rPr>
          <w:rFonts w:ascii="Times New Roman" w:eastAsia="Times New Roman" w:hAnsi="Times New Roman" w:cs="Times New Roman"/>
          <w:b/>
          <w:sz w:val="24"/>
          <w:szCs w:val="24"/>
          <w:lang w:eastAsia="ru-RU"/>
        </w:rPr>
        <w:t>МатКод</w:t>
      </w:r>
      <w:proofErr w:type="spellEnd"/>
      <w:r w:rsidRPr="001257CC">
        <w:rPr>
          <w:rFonts w:ascii="Times New Roman" w:eastAsia="Times New Roman" w:hAnsi="Times New Roman" w:cs="Times New Roman"/>
          <w:b/>
          <w:sz w:val="24"/>
          <w:szCs w:val="24"/>
          <w:lang w:eastAsia="ru-RU"/>
        </w:rPr>
        <w:t>»</w:t>
      </w:r>
    </w:p>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При реализации программ педагоги включают в занятия воспитательный компонент, позволяющий акцентировать внимание обучающихся  на важных событиях в стране и крае, формировать и воспитывать общечеловеческие ценности, развивать  социально значимые личностные качества. Воспитательный компонент на занятиях по программам  дополнительного образования  также направлен на реализацию цели и задач «Рабочей программы воспитания КГБНОУ КДЦ  Созвездие». </w:t>
      </w:r>
    </w:p>
    <w:p w:rsidR="001257CC" w:rsidRPr="001257CC" w:rsidRDefault="001257CC" w:rsidP="001257CC">
      <w:pPr>
        <w:spacing w:after="0"/>
        <w:contextualSpacing/>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 xml:space="preserve">          По всем  программам  проводятся  беседы с  </w:t>
      </w:r>
      <w:proofErr w:type="gramStart"/>
      <w:r w:rsidRPr="001257CC">
        <w:rPr>
          <w:rFonts w:ascii="Times New Roman" w:eastAsia="Times New Roman" w:hAnsi="Times New Roman" w:cs="Times New Roman"/>
          <w:sz w:val="24"/>
          <w:szCs w:val="24"/>
          <w:lang w:eastAsia="ru-RU"/>
        </w:rPr>
        <w:t>обучающимися</w:t>
      </w:r>
      <w:proofErr w:type="gramEnd"/>
      <w:r w:rsidRPr="001257CC">
        <w:rPr>
          <w:rFonts w:ascii="Times New Roman" w:eastAsia="Times New Roman" w:hAnsi="Times New Roman" w:cs="Times New Roman"/>
          <w:sz w:val="24"/>
          <w:szCs w:val="24"/>
          <w:lang w:eastAsia="ru-RU"/>
        </w:rPr>
        <w:t xml:space="preserve"> по теме  </w:t>
      </w:r>
      <w:r w:rsidRPr="001257CC">
        <w:rPr>
          <w:rFonts w:ascii="Times New Roman" w:eastAsia="Calibri" w:hAnsi="Times New Roman" w:cs="Times New Roman"/>
          <w:sz w:val="24"/>
          <w:szCs w:val="24"/>
          <w:lang w:eastAsia="ru-RU"/>
        </w:rPr>
        <w:t xml:space="preserve">«Техника безопасности и правила поведения на занятиях». На период смены приходится праздник 8 Марта, поэтому в программах проходит сквозная тема «Женщины России»,  на занятиях  будут проведены  воспитательные мероприятия, посвященные выдающимся женщинам России.    </w:t>
      </w:r>
    </w:p>
    <w:tbl>
      <w:tblPr>
        <w:tblStyle w:val="9"/>
        <w:tblW w:w="0" w:type="auto"/>
        <w:tblInd w:w="0" w:type="dxa"/>
        <w:tblLook w:val="04A0" w:firstRow="1" w:lastRow="0" w:firstColumn="1" w:lastColumn="0" w:noHBand="0" w:noVBand="1"/>
      </w:tblPr>
      <w:tblGrid>
        <w:gridCol w:w="817"/>
        <w:gridCol w:w="3544"/>
        <w:gridCol w:w="5209"/>
      </w:tblGrid>
      <w:tr w:rsidR="001257CC" w:rsidRPr="001257CC" w:rsidTr="006141F4">
        <w:tc>
          <w:tcPr>
            <w:tcW w:w="81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lang w:eastAsia="ru-RU"/>
              </w:rPr>
            </w:pPr>
            <w:r w:rsidRPr="001257CC">
              <w:rPr>
                <w:rFonts w:eastAsia="Calibri"/>
                <w:sz w:val="24"/>
                <w:szCs w:val="24"/>
              </w:rPr>
              <w:t>№ п/п</w:t>
            </w:r>
          </w:p>
        </w:tc>
        <w:tc>
          <w:tcPr>
            <w:tcW w:w="3544"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center"/>
              <w:rPr>
                <w:rFonts w:eastAsia="Calibri"/>
                <w:sz w:val="24"/>
                <w:szCs w:val="24"/>
                <w:lang w:eastAsia="ru-RU"/>
              </w:rPr>
            </w:pPr>
            <w:r w:rsidRPr="001257CC">
              <w:rPr>
                <w:rFonts w:eastAsia="Calibri"/>
                <w:sz w:val="24"/>
                <w:szCs w:val="24"/>
                <w:lang w:eastAsia="ru-RU"/>
              </w:rPr>
              <w:t xml:space="preserve">Направленность,  название   </w:t>
            </w:r>
          </w:p>
        </w:tc>
        <w:tc>
          <w:tcPr>
            <w:tcW w:w="52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lang w:eastAsia="ru-RU"/>
              </w:rPr>
            </w:pPr>
            <w:r w:rsidRPr="001257CC">
              <w:rPr>
                <w:rFonts w:eastAsia="Calibri"/>
                <w:sz w:val="24"/>
                <w:szCs w:val="24"/>
                <w:lang w:eastAsia="ru-RU"/>
              </w:rPr>
              <w:t>Воспитательный компонент (мероприятия)</w:t>
            </w:r>
          </w:p>
        </w:tc>
      </w:tr>
      <w:tr w:rsidR="001257CC" w:rsidRPr="001257CC" w:rsidTr="006141F4">
        <w:tc>
          <w:tcPr>
            <w:tcW w:w="81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rPr>
            </w:pPr>
            <w:r w:rsidRPr="001257CC">
              <w:rPr>
                <w:rFonts w:eastAsia="Calibri"/>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eastAsia="Calibri"/>
                <w:sz w:val="24"/>
                <w:szCs w:val="24"/>
              </w:rPr>
            </w:pPr>
            <w:r w:rsidRPr="001257CC">
              <w:rPr>
                <w:rFonts w:eastAsia="Calibri"/>
                <w:sz w:val="24"/>
                <w:szCs w:val="24"/>
              </w:rPr>
              <w:t xml:space="preserve">Мероприятия, реализуемые по всем программам </w:t>
            </w:r>
          </w:p>
          <w:p w:rsidR="001257CC" w:rsidRPr="001257CC" w:rsidRDefault="001257CC" w:rsidP="001257CC">
            <w:pPr>
              <w:jc w:val="both"/>
              <w:rPr>
                <w:rFonts w:eastAsia="Calibri"/>
                <w:sz w:val="24"/>
                <w:szCs w:val="24"/>
              </w:rPr>
            </w:pPr>
          </w:p>
        </w:tc>
        <w:tc>
          <w:tcPr>
            <w:tcW w:w="52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contextualSpacing/>
              <w:jc w:val="both"/>
              <w:rPr>
                <w:rFonts w:eastAsia="Calibri"/>
                <w:sz w:val="24"/>
                <w:szCs w:val="24"/>
                <w:lang w:eastAsia="ru-RU"/>
              </w:rPr>
            </w:pPr>
            <w:r w:rsidRPr="001257CC">
              <w:rPr>
                <w:rFonts w:eastAsia="Calibri"/>
                <w:sz w:val="24"/>
                <w:szCs w:val="24"/>
                <w:lang w:eastAsia="ru-RU"/>
              </w:rPr>
              <w:t xml:space="preserve">Воспитание норм здорового образа жизни: динамические паузы, физкультминутки, гимнастика для глаз. </w:t>
            </w:r>
          </w:p>
          <w:p w:rsidR="001257CC" w:rsidRPr="001257CC" w:rsidRDefault="001257CC" w:rsidP="001257CC">
            <w:pPr>
              <w:jc w:val="both"/>
              <w:rPr>
                <w:rFonts w:eastAsia="Calibri"/>
                <w:sz w:val="24"/>
                <w:szCs w:val="24"/>
                <w:lang w:eastAsia="ru-RU"/>
              </w:rPr>
            </w:pPr>
            <w:r w:rsidRPr="001257CC">
              <w:rPr>
                <w:rFonts w:eastAsia="Calibri"/>
                <w:sz w:val="24"/>
                <w:szCs w:val="24"/>
                <w:lang w:eastAsia="ru-RU"/>
              </w:rPr>
              <w:t xml:space="preserve">Беседы о правилах техники безопасности и поведения на занятиях.  </w:t>
            </w:r>
          </w:p>
        </w:tc>
      </w:tr>
      <w:tr w:rsidR="001257CC" w:rsidRPr="001257CC" w:rsidTr="006141F4">
        <w:tc>
          <w:tcPr>
            <w:tcW w:w="81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rPr>
            </w:pPr>
            <w:r w:rsidRPr="001257CC">
              <w:rPr>
                <w:rFonts w:eastAsia="Calibri"/>
                <w:sz w:val="24"/>
                <w:szCs w:val="24"/>
              </w:rPr>
              <w:t>2</w:t>
            </w:r>
          </w:p>
        </w:tc>
        <w:tc>
          <w:tcPr>
            <w:tcW w:w="3544"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eastAsia="Calibri"/>
                <w:bCs/>
                <w:spacing w:val="-4"/>
                <w:sz w:val="24"/>
                <w:szCs w:val="24"/>
              </w:rPr>
            </w:pPr>
            <w:r w:rsidRPr="001257CC">
              <w:rPr>
                <w:rFonts w:eastAsia="Calibri"/>
                <w:bCs/>
                <w:spacing w:val="-4"/>
                <w:sz w:val="24"/>
                <w:szCs w:val="24"/>
              </w:rPr>
              <w:t xml:space="preserve">Техническая </w:t>
            </w:r>
          </w:p>
          <w:p w:rsidR="001257CC" w:rsidRPr="001257CC" w:rsidRDefault="001257CC" w:rsidP="001257CC">
            <w:pPr>
              <w:jc w:val="both"/>
              <w:rPr>
                <w:rFonts w:eastAsia="Calibri"/>
                <w:bCs/>
                <w:spacing w:val="-4"/>
                <w:sz w:val="24"/>
                <w:szCs w:val="24"/>
              </w:rPr>
            </w:pPr>
          </w:p>
          <w:p w:rsidR="001257CC" w:rsidRPr="001257CC" w:rsidRDefault="001257CC" w:rsidP="001257CC">
            <w:pPr>
              <w:jc w:val="both"/>
              <w:rPr>
                <w:rFonts w:eastAsia="Calibri"/>
                <w:sz w:val="24"/>
                <w:szCs w:val="24"/>
              </w:rPr>
            </w:pPr>
            <w:r w:rsidRPr="001257CC">
              <w:rPr>
                <w:rFonts w:eastAsia="Calibri"/>
                <w:sz w:val="24"/>
                <w:szCs w:val="24"/>
              </w:rPr>
              <w:t xml:space="preserve">«Полигональное моделирование: </w:t>
            </w:r>
          </w:p>
          <w:p w:rsidR="001257CC" w:rsidRPr="001257CC" w:rsidRDefault="001257CC" w:rsidP="001257CC">
            <w:pPr>
              <w:jc w:val="both"/>
              <w:rPr>
                <w:rFonts w:eastAsia="Calibri"/>
                <w:sz w:val="24"/>
                <w:szCs w:val="24"/>
                <w:lang w:eastAsia="ru-RU"/>
              </w:rPr>
            </w:pPr>
            <w:r w:rsidRPr="001257CC">
              <w:rPr>
                <w:rFonts w:eastAsia="Calibri"/>
                <w:sz w:val="24"/>
                <w:szCs w:val="24"/>
              </w:rPr>
              <w:t>3</w:t>
            </w:r>
            <w:r w:rsidRPr="001257CC">
              <w:rPr>
                <w:rFonts w:eastAsia="Calibri"/>
                <w:sz w:val="24"/>
                <w:szCs w:val="24"/>
                <w:lang w:val="en-US"/>
              </w:rPr>
              <w:t>D</w:t>
            </w:r>
            <w:r w:rsidRPr="001257CC">
              <w:rPr>
                <w:rFonts w:eastAsia="Calibri"/>
                <w:sz w:val="24"/>
                <w:szCs w:val="24"/>
              </w:rPr>
              <w:t xml:space="preserve"> </w:t>
            </w:r>
            <w:proofErr w:type="spellStart"/>
            <w:r w:rsidRPr="001257CC">
              <w:rPr>
                <w:rFonts w:eastAsia="Calibri"/>
                <w:sz w:val="24"/>
                <w:szCs w:val="24"/>
              </w:rPr>
              <w:t>валентинки</w:t>
            </w:r>
            <w:proofErr w:type="spellEnd"/>
            <w:r w:rsidRPr="001257CC">
              <w:rPr>
                <w:rFonts w:eastAsia="Calibri"/>
                <w:sz w:val="24"/>
                <w:szCs w:val="24"/>
              </w:rPr>
              <w:t>»</w:t>
            </w:r>
            <w:r w:rsidRPr="001257CC">
              <w:rPr>
                <w:rFonts w:eastAsia="Calibri"/>
                <w:bCs/>
                <w:spacing w:val="-4"/>
                <w:sz w:val="24"/>
                <w:szCs w:val="24"/>
              </w:rPr>
              <w:t xml:space="preserve"> </w:t>
            </w:r>
          </w:p>
        </w:tc>
        <w:tc>
          <w:tcPr>
            <w:tcW w:w="52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color w:val="000000"/>
                <w:sz w:val="24"/>
                <w:szCs w:val="24"/>
                <w:lang w:eastAsia="ru-RU"/>
              </w:rPr>
            </w:pPr>
            <w:r w:rsidRPr="001257CC">
              <w:rPr>
                <w:rFonts w:eastAsia="Calibri"/>
                <w:sz w:val="24"/>
                <w:szCs w:val="24"/>
                <w:lang w:eastAsia="ru-RU"/>
              </w:rPr>
              <w:t>Беседа «Женщины России:</w:t>
            </w:r>
            <w:r w:rsidRPr="001257CC">
              <w:rPr>
                <w:rFonts w:eastAsia="Calibri"/>
                <w:color w:val="000000"/>
                <w:sz w:val="24"/>
                <w:szCs w:val="24"/>
                <w:lang w:eastAsia="ru-RU"/>
              </w:rPr>
              <w:t xml:space="preserve"> </w:t>
            </w:r>
            <w:r w:rsidRPr="001257CC">
              <w:rPr>
                <w:rFonts w:eastAsia="Calibri"/>
                <w:bCs/>
                <w:sz w:val="24"/>
                <w:szCs w:val="24"/>
              </w:rPr>
              <w:t xml:space="preserve">Ирина Косыгина - </w:t>
            </w:r>
            <w:r w:rsidRPr="001257CC">
              <w:rPr>
                <w:rFonts w:eastAsia="Calibri"/>
                <w:sz w:val="24"/>
                <w:szCs w:val="24"/>
                <w:lang w:eastAsia="ru-RU"/>
              </w:rPr>
              <w:t>изобретатель</w:t>
            </w:r>
            <w:r w:rsidRPr="001257CC">
              <w:rPr>
                <w:rFonts w:eastAsia="Calibri"/>
                <w:bCs/>
                <w:sz w:val="24"/>
                <w:szCs w:val="24"/>
              </w:rPr>
              <w:t xml:space="preserve"> робота по очистке воды от мазута </w:t>
            </w:r>
            <w:proofErr w:type="spellStart"/>
            <w:r w:rsidRPr="001257CC">
              <w:rPr>
                <w:rFonts w:eastAsia="Calibri"/>
                <w:bCs/>
                <w:sz w:val="24"/>
                <w:szCs w:val="24"/>
              </w:rPr>
              <w:t>Water</w:t>
            </w:r>
            <w:proofErr w:type="spellEnd"/>
            <w:r w:rsidRPr="001257CC">
              <w:rPr>
                <w:rFonts w:eastAsia="Calibri"/>
                <w:bCs/>
                <w:sz w:val="24"/>
                <w:szCs w:val="24"/>
              </w:rPr>
              <w:t xml:space="preserve"> </w:t>
            </w:r>
            <w:proofErr w:type="spellStart"/>
            <w:r w:rsidRPr="001257CC">
              <w:rPr>
                <w:rFonts w:eastAsia="Calibri"/>
                <w:bCs/>
                <w:sz w:val="24"/>
                <w:szCs w:val="24"/>
              </w:rPr>
              <w:t>Hope</w:t>
            </w:r>
            <w:proofErr w:type="spellEnd"/>
            <w:r w:rsidRPr="001257CC">
              <w:rPr>
                <w:rFonts w:eastAsia="Calibri"/>
                <w:color w:val="000000"/>
                <w:sz w:val="24"/>
                <w:szCs w:val="24"/>
                <w:lang w:eastAsia="ru-RU"/>
              </w:rPr>
              <w:t>».</w:t>
            </w:r>
          </w:p>
          <w:p w:rsidR="001257CC" w:rsidRPr="001257CC" w:rsidRDefault="001257CC" w:rsidP="001257CC">
            <w:pPr>
              <w:jc w:val="both"/>
              <w:rPr>
                <w:rFonts w:eastAsia="Calibri"/>
                <w:sz w:val="24"/>
                <w:szCs w:val="24"/>
                <w:lang w:eastAsia="ru-RU"/>
              </w:rPr>
            </w:pPr>
            <w:r w:rsidRPr="001257CC">
              <w:rPr>
                <w:rFonts w:eastAsia="Calibri"/>
                <w:sz w:val="24"/>
                <w:szCs w:val="24"/>
                <w:lang w:eastAsia="ru-RU"/>
              </w:rPr>
              <w:t xml:space="preserve"> Творческая акция «Подарок  для мамы», посвященная Международному женскому дню 8 Марта.</w:t>
            </w:r>
          </w:p>
        </w:tc>
      </w:tr>
      <w:tr w:rsidR="001257CC" w:rsidRPr="001257CC" w:rsidTr="006141F4">
        <w:tc>
          <w:tcPr>
            <w:tcW w:w="817"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rPr>
            </w:pPr>
            <w:r w:rsidRPr="001257CC">
              <w:rPr>
                <w:rFonts w:eastAsia="Calibri"/>
                <w:sz w:val="24"/>
                <w:szCs w:val="24"/>
              </w:rPr>
              <w:t>3</w:t>
            </w:r>
          </w:p>
        </w:tc>
        <w:tc>
          <w:tcPr>
            <w:tcW w:w="3544" w:type="dxa"/>
            <w:tcBorders>
              <w:top w:val="single" w:sz="4" w:space="0" w:color="auto"/>
              <w:left w:val="single" w:sz="4" w:space="0" w:color="auto"/>
              <w:bottom w:val="single" w:sz="4" w:space="0" w:color="auto"/>
              <w:right w:val="single" w:sz="4" w:space="0" w:color="auto"/>
            </w:tcBorders>
          </w:tcPr>
          <w:p w:rsidR="001257CC" w:rsidRPr="001257CC" w:rsidRDefault="001257CC" w:rsidP="001257CC">
            <w:pPr>
              <w:jc w:val="both"/>
              <w:rPr>
                <w:rFonts w:eastAsia="Calibri"/>
                <w:bCs/>
                <w:sz w:val="24"/>
                <w:szCs w:val="24"/>
              </w:rPr>
            </w:pPr>
            <w:r w:rsidRPr="001257CC">
              <w:rPr>
                <w:rFonts w:eastAsia="Calibri"/>
                <w:bCs/>
                <w:sz w:val="24"/>
                <w:szCs w:val="24"/>
              </w:rPr>
              <w:t xml:space="preserve">Художественная  </w:t>
            </w:r>
          </w:p>
          <w:p w:rsidR="001257CC" w:rsidRPr="001257CC" w:rsidRDefault="001257CC" w:rsidP="001257CC">
            <w:pPr>
              <w:jc w:val="both"/>
              <w:rPr>
                <w:rFonts w:eastAsia="Calibri"/>
                <w:bCs/>
                <w:sz w:val="24"/>
                <w:szCs w:val="24"/>
              </w:rPr>
            </w:pPr>
          </w:p>
          <w:p w:rsidR="001257CC" w:rsidRPr="001257CC" w:rsidRDefault="001257CC" w:rsidP="001257CC">
            <w:pPr>
              <w:jc w:val="both"/>
              <w:rPr>
                <w:rFonts w:eastAsia="Calibri"/>
                <w:bCs/>
                <w:sz w:val="24"/>
                <w:szCs w:val="24"/>
              </w:rPr>
            </w:pPr>
          </w:p>
          <w:p w:rsidR="001257CC" w:rsidRPr="001257CC" w:rsidRDefault="001257CC" w:rsidP="001257CC">
            <w:pPr>
              <w:jc w:val="both"/>
              <w:rPr>
                <w:rFonts w:eastAsia="Calibri"/>
                <w:bCs/>
                <w:sz w:val="24"/>
                <w:szCs w:val="24"/>
              </w:rPr>
            </w:pPr>
            <w:r w:rsidRPr="001257CC">
              <w:rPr>
                <w:rFonts w:eastAsia="Calibri"/>
                <w:sz w:val="24"/>
                <w:szCs w:val="24"/>
              </w:rPr>
              <w:t>«</w:t>
            </w:r>
            <w:proofErr w:type="spellStart"/>
            <w:r w:rsidRPr="001257CC">
              <w:rPr>
                <w:rFonts w:eastAsia="Calibri"/>
                <w:sz w:val="24"/>
                <w:szCs w:val="24"/>
              </w:rPr>
              <w:t>Этноштучки</w:t>
            </w:r>
            <w:proofErr w:type="spellEnd"/>
            <w:r w:rsidRPr="001257CC">
              <w:rPr>
                <w:rFonts w:eastAsia="Calibri"/>
                <w:sz w:val="24"/>
                <w:szCs w:val="24"/>
              </w:rPr>
              <w:t>»</w:t>
            </w:r>
            <w:r w:rsidRPr="001257CC">
              <w:rPr>
                <w:rFonts w:eastAsia="Calibri"/>
                <w:bCs/>
                <w:sz w:val="24"/>
                <w:szCs w:val="24"/>
              </w:rPr>
              <w:t xml:space="preserve"> </w:t>
            </w:r>
          </w:p>
          <w:p w:rsidR="001257CC" w:rsidRPr="001257CC" w:rsidRDefault="001257CC" w:rsidP="001257CC">
            <w:pPr>
              <w:jc w:val="both"/>
              <w:rPr>
                <w:rFonts w:eastAsia="Calibri"/>
                <w:bCs/>
                <w:sz w:val="24"/>
                <w:szCs w:val="24"/>
              </w:rPr>
            </w:pPr>
            <w:r w:rsidRPr="001257CC">
              <w:rPr>
                <w:rFonts w:eastAsia="Calibri"/>
                <w:sz w:val="24"/>
                <w:szCs w:val="24"/>
              </w:rPr>
              <w:t>«Художественная керамика: кашпо с характером»</w:t>
            </w:r>
          </w:p>
        </w:tc>
        <w:tc>
          <w:tcPr>
            <w:tcW w:w="52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lang w:eastAsia="ru-RU"/>
              </w:rPr>
            </w:pPr>
            <w:r w:rsidRPr="001257CC">
              <w:rPr>
                <w:rFonts w:eastAsia="Calibri"/>
                <w:sz w:val="24"/>
                <w:szCs w:val="24"/>
                <w:lang w:eastAsia="ru-RU"/>
              </w:rPr>
              <w:t>Творческая акция «Подарок  для мамы», посвященная Международному женскому дню 8 Марта.</w:t>
            </w:r>
          </w:p>
          <w:p w:rsidR="001257CC" w:rsidRPr="001257CC" w:rsidRDefault="001257CC" w:rsidP="001257CC">
            <w:pPr>
              <w:jc w:val="both"/>
              <w:rPr>
                <w:rFonts w:eastAsia="Calibri"/>
                <w:sz w:val="24"/>
                <w:szCs w:val="24"/>
                <w:lang w:eastAsia="ru-RU"/>
              </w:rPr>
            </w:pPr>
            <w:r w:rsidRPr="001257CC">
              <w:rPr>
                <w:rFonts w:eastAsia="Calibri"/>
                <w:sz w:val="24"/>
                <w:szCs w:val="24"/>
                <w:lang w:eastAsia="ru-RU"/>
              </w:rPr>
              <w:t xml:space="preserve">Беседы по теме   «Женщины России»: «Заслуженный художник ДПИ  Злата </w:t>
            </w:r>
            <w:proofErr w:type="spellStart"/>
            <w:r w:rsidRPr="001257CC">
              <w:rPr>
                <w:rFonts w:eastAsia="Calibri"/>
                <w:sz w:val="24"/>
                <w:szCs w:val="24"/>
                <w:lang w:eastAsia="ru-RU"/>
              </w:rPr>
              <w:t>Ольшевская</w:t>
            </w:r>
            <w:proofErr w:type="spellEnd"/>
            <w:r w:rsidRPr="001257CC">
              <w:rPr>
                <w:rFonts w:eastAsia="Calibri"/>
                <w:sz w:val="24"/>
                <w:szCs w:val="24"/>
                <w:lang w:eastAsia="ru-RU"/>
              </w:rPr>
              <w:t xml:space="preserve">», </w:t>
            </w:r>
          </w:p>
          <w:p w:rsidR="001257CC" w:rsidRPr="001257CC" w:rsidRDefault="001257CC" w:rsidP="001257CC">
            <w:pPr>
              <w:jc w:val="both"/>
              <w:rPr>
                <w:rFonts w:eastAsia="Calibri"/>
                <w:sz w:val="24"/>
                <w:szCs w:val="24"/>
                <w:lang w:eastAsia="ru-RU"/>
              </w:rPr>
            </w:pPr>
            <w:r w:rsidRPr="001257CC">
              <w:rPr>
                <w:rFonts w:eastAsia="Calibri"/>
                <w:sz w:val="24"/>
                <w:szCs w:val="24"/>
                <w:lang w:eastAsia="ru-RU"/>
              </w:rPr>
              <w:t xml:space="preserve">«Выдающиеся  женщины России: скульптор Вера Мухина».   </w:t>
            </w:r>
          </w:p>
        </w:tc>
      </w:tr>
      <w:tr w:rsidR="001257CC" w:rsidRPr="001257CC" w:rsidTr="006141F4">
        <w:tc>
          <w:tcPr>
            <w:tcW w:w="817" w:type="dxa"/>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jc w:val="both"/>
              <w:rPr>
                <w:rFonts w:eastAsia="Calibri"/>
                <w:sz w:val="24"/>
                <w:szCs w:val="24"/>
              </w:rPr>
            </w:pPr>
            <w:r w:rsidRPr="001257CC">
              <w:rPr>
                <w:rFonts w:eastAsia="Calibri"/>
                <w:sz w:val="24"/>
                <w:szCs w:val="24"/>
              </w:rPr>
              <w:t>4</w:t>
            </w:r>
          </w:p>
        </w:tc>
        <w:tc>
          <w:tcPr>
            <w:tcW w:w="3544" w:type="dxa"/>
            <w:tcBorders>
              <w:top w:val="single" w:sz="4" w:space="0" w:color="auto"/>
              <w:left w:val="single" w:sz="4" w:space="0" w:color="auto"/>
              <w:bottom w:val="single" w:sz="4" w:space="0" w:color="auto"/>
              <w:right w:val="single" w:sz="4" w:space="0" w:color="auto"/>
            </w:tcBorders>
            <w:vAlign w:val="center"/>
          </w:tcPr>
          <w:p w:rsidR="001257CC" w:rsidRPr="001257CC" w:rsidRDefault="001257CC" w:rsidP="001257CC">
            <w:pPr>
              <w:jc w:val="both"/>
              <w:rPr>
                <w:rFonts w:eastAsia="Calibri"/>
                <w:bCs/>
                <w:spacing w:val="-4"/>
                <w:sz w:val="24"/>
                <w:szCs w:val="24"/>
              </w:rPr>
            </w:pPr>
            <w:r w:rsidRPr="001257CC">
              <w:rPr>
                <w:rFonts w:eastAsia="Calibri"/>
                <w:bCs/>
                <w:spacing w:val="-4"/>
                <w:sz w:val="24"/>
                <w:szCs w:val="24"/>
              </w:rPr>
              <w:t xml:space="preserve">Физкультурно-спортивная </w:t>
            </w:r>
          </w:p>
          <w:p w:rsidR="001257CC" w:rsidRPr="001257CC" w:rsidRDefault="001257CC" w:rsidP="001257CC">
            <w:pPr>
              <w:jc w:val="both"/>
              <w:rPr>
                <w:rFonts w:eastAsia="Calibri"/>
                <w:bCs/>
                <w:spacing w:val="-4"/>
                <w:sz w:val="24"/>
                <w:szCs w:val="24"/>
              </w:rPr>
            </w:pPr>
          </w:p>
          <w:p w:rsidR="001257CC" w:rsidRPr="001257CC" w:rsidRDefault="001257CC" w:rsidP="001257CC">
            <w:pPr>
              <w:jc w:val="both"/>
              <w:rPr>
                <w:rFonts w:eastAsia="Calibri"/>
                <w:bCs/>
                <w:spacing w:val="-4"/>
                <w:sz w:val="24"/>
                <w:szCs w:val="24"/>
              </w:rPr>
            </w:pPr>
            <w:r w:rsidRPr="001257CC">
              <w:rPr>
                <w:rFonts w:eastAsia="Calibri"/>
                <w:bCs/>
                <w:spacing w:val="-4"/>
                <w:sz w:val="24"/>
                <w:szCs w:val="24"/>
              </w:rPr>
              <w:t>«Волейбол»</w:t>
            </w:r>
          </w:p>
          <w:p w:rsidR="001257CC" w:rsidRPr="001257CC" w:rsidRDefault="001257CC" w:rsidP="001257CC">
            <w:pPr>
              <w:jc w:val="both"/>
              <w:rPr>
                <w:rFonts w:eastAsia="Calibri"/>
                <w:bCs/>
                <w:spacing w:val="-4"/>
                <w:sz w:val="24"/>
                <w:szCs w:val="24"/>
              </w:rPr>
            </w:pPr>
            <w:r w:rsidRPr="001257CC">
              <w:rPr>
                <w:rFonts w:eastAsia="Calibri"/>
                <w:bCs/>
                <w:spacing w:val="-4"/>
                <w:sz w:val="24"/>
                <w:szCs w:val="24"/>
              </w:rPr>
              <w:t>«Центр силы»</w:t>
            </w:r>
          </w:p>
        </w:tc>
        <w:tc>
          <w:tcPr>
            <w:tcW w:w="5209"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jc w:val="both"/>
              <w:rPr>
                <w:rFonts w:eastAsia="Calibri"/>
                <w:sz w:val="24"/>
                <w:szCs w:val="24"/>
                <w:lang w:eastAsia="ru-RU"/>
              </w:rPr>
            </w:pPr>
            <w:r w:rsidRPr="001257CC">
              <w:rPr>
                <w:rFonts w:eastAsia="Calibri"/>
                <w:sz w:val="24"/>
                <w:szCs w:val="24"/>
                <w:lang w:eastAsia="ru-RU"/>
              </w:rPr>
              <w:t xml:space="preserve"> Беседа:</w:t>
            </w:r>
          </w:p>
          <w:p w:rsidR="001257CC" w:rsidRPr="001257CC" w:rsidRDefault="001257CC" w:rsidP="001257CC">
            <w:pPr>
              <w:jc w:val="both"/>
              <w:rPr>
                <w:rFonts w:eastAsia="Calibri"/>
                <w:sz w:val="24"/>
                <w:szCs w:val="24"/>
                <w:lang w:eastAsia="ru-RU"/>
              </w:rPr>
            </w:pPr>
            <w:r w:rsidRPr="001257CC">
              <w:rPr>
                <w:rFonts w:eastAsia="Calibri"/>
                <w:sz w:val="24"/>
                <w:szCs w:val="24"/>
                <w:lang w:eastAsia="ru-RU"/>
              </w:rPr>
              <w:t xml:space="preserve"> «Женщины Хабаровского края – олимпийские чемпионки (Елена </w:t>
            </w:r>
            <w:proofErr w:type="spellStart"/>
            <w:r w:rsidRPr="001257CC">
              <w:rPr>
                <w:rFonts w:eastAsia="Calibri"/>
                <w:sz w:val="24"/>
                <w:szCs w:val="24"/>
                <w:lang w:eastAsia="ru-RU"/>
              </w:rPr>
              <w:t>Вяльбе</w:t>
            </w:r>
            <w:proofErr w:type="spellEnd"/>
            <w:r w:rsidRPr="001257CC">
              <w:rPr>
                <w:rFonts w:eastAsia="Calibri"/>
                <w:sz w:val="24"/>
                <w:szCs w:val="24"/>
                <w:lang w:eastAsia="ru-RU"/>
              </w:rPr>
              <w:t xml:space="preserve">, Юлия Чепалова)». </w:t>
            </w:r>
          </w:p>
        </w:tc>
      </w:tr>
    </w:tbl>
    <w:p w:rsidR="001257CC" w:rsidRPr="001257CC" w:rsidRDefault="001257CC" w:rsidP="001257CC">
      <w:pPr>
        <w:rPr>
          <w:rFonts w:ascii="Times New Roman" w:eastAsia="Calibri" w:hAnsi="Times New Roman" w:cs="Times New Roman"/>
          <w:b/>
          <w:bCs/>
          <w:color w:val="000000" w:themeColor="text1"/>
          <w:sz w:val="24"/>
          <w:szCs w:val="24"/>
        </w:rPr>
      </w:pPr>
    </w:p>
    <w:p w:rsidR="001257CC" w:rsidRPr="001257CC" w:rsidRDefault="001257CC" w:rsidP="001257CC">
      <w:pPr>
        <w:jc w:val="center"/>
        <w:rPr>
          <w:rFonts w:ascii="Times New Roman" w:eastAsia="Calibri" w:hAnsi="Times New Roman" w:cs="Times New Roman"/>
          <w:sz w:val="24"/>
          <w:szCs w:val="24"/>
        </w:rPr>
      </w:pPr>
      <w:r w:rsidRPr="001257CC">
        <w:rPr>
          <w:rFonts w:ascii="Times New Roman" w:eastAsia="Calibri" w:hAnsi="Times New Roman" w:cs="Times New Roman"/>
          <w:b/>
          <w:bCs/>
          <w:color w:val="000000" w:themeColor="text1"/>
          <w:sz w:val="24"/>
          <w:szCs w:val="24"/>
        </w:rPr>
        <w:t>4.3. Валеологическое направление деятельности</w:t>
      </w:r>
    </w:p>
    <w:p w:rsidR="001257CC" w:rsidRPr="001257CC" w:rsidRDefault="001257CC" w:rsidP="001257CC">
      <w:pPr>
        <w:shd w:val="clear" w:color="auto" w:fill="FFFFFF" w:themeFill="background1"/>
        <w:spacing w:after="0"/>
        <w:ind w:firstLine="708"/>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xml:space="preserve">1. </w:t>
      </w:r>
      <w:r w:rsidRPr="001257CC">
        <w:rPr>
          <w:rFonts w:ascii="Times New Roman" w:eastAsia="Calibri" w:hAnsi="Times New Roman" w:cs="Times New Roman"/>
          <w:bCs/>
          <w:i/>
          <w:color w:val="000000" w:themeColor="text1"/>
          <w:sz w:val="24"/>
          <w:szCs w:val="24"/>
        </w:rPr>
        <w:t>Организация оптимального режима дня.</w:t>
      </w:r>
      <w:r w:rsidRPr="001257CC">
        <w:rPr>
          <w:rFonts w:ascii="Times New Roman" w:eastAsia="Calibri" w:hAnsi="Times New Roman" w:cs="Times New Roman"/>
          <w:bCs/>
          <w:color w:val="000000" w:themeColor="text1"/>
          <w:sz w:val="24"/>
          <w:szCs w:val="24"/>
        </w:rPr>
        <w:t xml:space="preserve"> 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xml:space="preserve">2. </w:t>
      </w:r>
      <w:r w:rsidRPr="001257CC">
        <w:rPr>
          <w:rFonts w:ascii="Times New Roman" w:eastAsia="Calibri" w:hAnsi="Times New Roman" w:cs="Times New Roman"/>
          <w:bCs/>
          <w:i/>
          <w:color w:val="000000" w:themeColor="text1"/>
          <w:sz w:val="24"/>
          <w:szCs w:val="24"/>
        </w:rPr>
        <w:t>Физическое воспитание.</w:t>
      </w:r>
      <w:r w:rsidRPr="001257CC">
        <w:rPr>
          <w:rFonts w:ascii="Times New Roman" w:eastAsia="Calibri" w:hAnsi="Times New Roman" w:cs="Times New Roman"/>
          <w:bCs/>
          <w:color w:val="000000" w:themeColor="text1"/>
          <w:sz w:val="24"/>
          <w:szCs w:val="24"/>
        </w:rPr>
        <w:t xml:space="preserve"> Физическое воспитание в рамках смены организуется через физкультурно-оздоровительную деятельность и включает в себя:</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физкультурно-спортивные и оздоровительные занятия: спортивные игры, конкурсы, соревнования;</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дополнительные общеобразовательные общеразвивающие программы физкультурно- спортивной направленности;</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
    <w:p w:rsidR="001257CC" w:rsidRPr="001257CC" w:rsidRDefault="001257CC" w:rsidP="001257CC">
      <w:pPr>
        <w:shd w:val="clear" w:color="auto" w:fill="FFFFFF" w:themeFill="background1"/>
        <w:spacing w:after="0"/>
        <w:jc w:val="both"/>
        <w:rPr>
          <w:rFonts w:ascii="Times New Roman" w:eastAsia="Calibri" w:hAnsi="Times New Roman" w:cs="Times New Roman"/>
          <w:bCs/>
          <w:i/>
          <w:color w:val="000000" w:themeColor="text1"/>
          <w:sz w:val="24"/>
          <w:szCs w:val="24"/>
        </w:rPr>
      </w:pPr>
      <w:r w:rsidRPr="001257CC">
        <w:rPr>
          <w:rFonts w:ascii="Times New Roman" w:eastAsia="Calibri" w:hAnsi="Times New Roman" w:cs="Times New Roman"/>
          <w:bCs/>
          <w:color w:val="000000" w:themeColor="text1"/>
          <w:sz w:val="24"/>
          <w:szCs w:val="24"/>
        </w:rPr>
        <w:t xml:space="preserve">3. </w:t>
      </w:r>
      <w:r w:rsidRPr="001257CC">
        <w:rPr>
          <w:rFonts w:ascii="Times New Roman" w:eastAsia="Calibri" w:hAnsi="Times New Roman" w:cs="Times New Roman"/>
          <w:bCs/>
          <w:i/>
          <w:color w:val="000000" w:themeColor="text1"/>
          <w:sz w:val="24"/>
          <w:szCs w:val="24"/>
        </w:rPr>
        <w:t>Обеспечение безопасности во всех проявлениях и безопасное поведение.</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Перечень мероприятий: инструктажи, учебные пожарные эвакуации из мест пребывания детей, </w:t>
      </w:r>
      <w:proofErr w:type="spellStart"/>
      <w:r w:rsidRPr="001257CC">
        <w:rPr>
          <w:rFonts w:ascii="Times New Roman" w:eastAsia="Calibri" w:hAnsi="Times New Roman" w:cs="Times New Roman"/>
          <w:bCs/>
          <w:color w:val="000000" w:themeColor="text1"/>
          <w:sz w:val="24"/>
          <w:szCs w:val="24"/>
        </w:rPr>
        <w:t>видеоуроки</w:t>
      </w:r>
      <w:proofErr w:type="spellEnd"/>
      <w:r w:rsidRPr="001257CC">
        <w:rPr>
          <w:rFonts w:ascii="Times New Roman" w:eastAsia="Calibri" w:hAnsi="Times New Roman" w:cs="Times New Roman"/>
          <w:bCs/>
          <w:color w:val="000000" w:themeColor="text1"/>
          <w:sz w:val="24"/>
          <w:szCs w:val="24"/>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грибы», викторина «Чтобы не было беды».</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xml:space="preserve">4. </w:t>
      </w:r>
      <w:r w:rsidRPr="001257CC">
        <w:rPr>
          <w:rFonts w:ascii="Times New Roman" w:eastAsia="Calibri" w:hAnsi="Times New Roman" w:cs="Times New Roman"/>
          <w:bCs/>
          <w:i/>
          <w:color w:val="000000" w:themeColor="text1"/>
          <w:sz w:val="24"/>
          <w:szCs w:val="24"/>
        </w:rPr>
        <w:t>Психологическое сопровождение.</w:t>
      </w:r>
      <w:r w:rsidRPr="001257CC">
        <w:rPr>
          <w:rFonts w:ascii="Times New Roman" w:eastAsia="Calibri" w:hAnsi="Times New Roman" w:cs="Times New Roman"/>
          <w:bCs/>
          <w:color w:val="000000" w:themeColor="text1"/>
          <w:sz w:val="24"/>
          <w:szCs w:val="24"/>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1. Психодиагностическая работа: диагностическая работа с детьми и вожатыми</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(анкетирование, тестирование, диагностические методики и инструменты).</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2. Психологическое просвещение: лекции, беседы, стенды с информацией,</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просмотр и обсуждение фильмов, психологический анализ поведения.</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xml:space="preserve">3. Психологическая профилактика: профилактика </w:t>
      </w:r>
      <w:proofErr w:type="spellStart"/>
      <w:r w:rsidRPr="001257CC">
        <w:rPr>
          <w:rFonts w:ascii="Times New Roman" w:eastAsia="Calibri" w:hAnsi="Times New Roman" w:cs="Times New Roman"/>
          <w:bCs/>
          <w:color w:val="000000" w:themeColor="text1"/>
          <w:sz w:val="24"/>
          <w:szCs w:val="24"/>
        </w:rPr>
        <w:t>дезадаптации</w:t>
      </w:r>
      <w:proofErr w:type="spellEnd"/>
      <w:r w:rsidRPr="001257CC">
        <w:rPr>
          <w:rFonts w:ascii="Times New Roman" w:eastAsia="Calibri" w:hAnsi="Times New Roman" w:cs="Times New Roman"/>
          <w:bCs/>
          <w:color w:val="000000" w:themeColor="text1"/>
          <w:sz w:val="24"/>
          <w:szCs w:val="24"/>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r w:rsidRPr="001257CC">
        <w:rPr>
          <w:rFonts w:ascii="Times New Roman" w:eastAsia="Calibri" w:hAnsi="Times New Roman" w:cs="Times New Roman"/>
          <w:bCs/>
          <w:color w:val="000000" w:themeColor="text1"/>
          <w:sz w:val="24"/>
          <w:szCs w:val="24"/>
        </w:rPr>
        <w:t xml:space="preserve">4. </w:t>
      </w:r>
      <w:r w:rsidRPr="001257CC">
        <w:rPr>
          <w:rFonts w:ascii="Times New Roman" w:eastAsia="Calibri" w:hAnsi="Times New Roman" w:cs="Times New Roman"/>
          <w:bCs/>
          <w:i/>
          <w:color w:val="000000" w:themeColor="text1"/>
          <w:sz w:val="24"/>
          <w:szCs w:val="24"/>
        </w:rPr>
        <w:t>Коррекционно-развивающая работа:</w:t>
      </w:r>
      <w:r w:rsidRPr="001257CC">
        <w:rPr>
          <w:rFonts w:ascii="Times New Roman" w:eastAsia="Calibri" w:hAnsi="Times New Roman" w:cs="Times New Roman"/>
          <w:bCs/>
          <w:color w:val="000000" w:themeColor="text1"/>
          <w:sz w:val="24"/>
          <w:szCs w:val="24"/>
        </w:rPr>
        <w:t xml:space="preserve"> проведение отрядных огоньков психологической направленности, </w:t>
      </w:r>
      <w:proofErr w:type="spellStart"/>
      <w:r w:rsidRPr="001257CC">
        <w:rPr>
          <w:rFonts w:ascii="Times New Roman" w:eastAsia="Calibri" w:hAnsi="Times New Roman" w:cs="Times New Roman"/>
          <w:bCs/>
          <w:color w:val="000000" w:themeColor="text1"/>
          <w:sz w:val="24"/>
          <w:szCs w:val="24"/>
        </w:rPr>
        <w:t>артпедагогика</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Мозартика</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арттерапия</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драматерапия</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игротерапия</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сказкотерапия</w:t>
      </w:r>
      <w:proofErr w:type="spellEnd"/>
      <w:r w:rsidRPr="001257CC">
        <w:rPr>
          <w:rFonts w:ascii="Times New Roman" w:eastAsia="Calibri" w:hAnsi="Times New Roman" w:cs="Times New Roman"/>
          <w:bCs/>
          <w:color w:val="000000" w:themeColor="text1"/>
          <w:sz w:val="24"/>
          <w:szCs w:val="24"/>
        </w:rPr>
        <w:t xml:space="preserve">, песочная терапия, </w:t>
      </w:r>
      <w:proofErr w:type="spellStart"/>
      <w:r w:rsidRPr="001257CC">
        <w:rPr>
          <w:rFonts w:ascii="Times New Roman" w:eastAsia="Calibri" w:hAnsi="Times New Roman" w:cs="Times New Roman"/>
          <w:bCs/>
          <w:color w:val="000000" w:themeColor="text1"/>
          <w:sz w:val="24"/>
          <w:szCs w:val="24"/>
        </w:rPr>
        <w:t>нейрографика</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изотерапия</w:t>
      </w:r>
      <w:proofErr w:type="spellEnd"/>
      <w:r w:rsidRPr="001257CC">
        <w:rPr>
          <w:rFonts w:ascii="Times New Roman" w:eastAsia="Calibri" w:hAnsi="Times New Roman" w:cs="Times New Roman"/>
          <w:bCs/>
          <w:color w:val="000000" w:themeColor="text1"/>
          <w:sz w:val="24"/>
          <w:szCs w:val="24"/>
        </w:rPr>
        <w:t xml:space="preserve">, </w:t>
      </w:r>
      <w:proofErr w:type="spellStart"/>
      <w:r w:rsidRPr="001257CC">
        <w:rPr>
          <w:rFonts w:ascii="Times New Roman" w:eastAsia="Calibri" w:hAnsi="Times New Roman" w:cs="Times New Roman"/>
          <w:bCs/>
          <w:color w:val="000000" w:themeColor="text1"/>
          <w:sz w:val="24"/>
          <w:szCs w:val="24"/>
        </w:rPr>
        <w:t>леготерапия</w:t>
      </w:r>
      <w:proofErr w:type="spellEnd"/>
      <w:r w:rsidRPr="001257CC">
        <w:rPr>
          <w:rFonts w:ascii="Times New Roman" w:eastAsia="Calibri" w:hAnsi="Times New Roman" w:cs="Times New Roman"/>
          <w:bCs/>
          <w:color w:val="000000" w:themeColor="text1"/>
          <w:sz w:val="24"/>
          <w:szCs w:val="24"/>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p>
    <w:p w:rsidR="001257CC" w:rsidRPr="001257CC" w:rsidRDefault="001257CC" w:rsidP="001257CC">
      <w:pPr>
        <w:jc w:val="center"/>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5. Логика развития смены</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633"/>
        <w:gridCol w:w="2597"/>
      </w:tblGrid>
      <w:tr w:rsidR="001257CC" w:rsidRPr="001257CC" w:rsidTr="006141F4">
        <w:tc>
          <w:tcPr>
            <w:tcW w:w="2552" w:type="dxa"/>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Период смены</w:t>
            </w:r>
          </w:p>
        </w:tc>
        <w:tc>
          <w:tcPr>
            <w:tcW w:w="4633" w:type="dxa"/>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Содержание</w:t>
            </w:r>
          </w:p>
        </w:tc>
        <w:tc>
          <w:tcPr>
            <w:tcW w:w="2597" w:type="dxa"/>
          </w:tcPr>
          <w:p w:rsidR="001257CC" w:rsidRPr="001257CC" w:rsidRDefault="001257CC" w:rsidP="001257CC">
            <w:pPr>
              <w:spacing w:after="0"/>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Структурное подразделение</w:t>
            </w:r>
          </w:p>
        </w:tc>
      </w:tr>
      <w:tr w:rsidR="001257CC" w:rsidRPr="001257CC" w:rsidTr="006141F4">
        <w:tc>
          <w:tcPr>
            <w:tcW w:w="2552" w:type="dxa"/>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1.Организационный период</w:t>
            </w:r>
          </w:p>
        </w:tc>
        <w:tc>
          <w:tcPr>
            <w:tcW w:w="4633" w:type="dxa"/>
          </w:tcPr>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Удовлетворение потребности детей в информации о Центре, о людях, которые в нем работают;</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Предъявление ЕПТ;</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Заложение основ </w:t>
            </w:r>
            <w:proofErr w:type="spellStart"/>
            <w:r w:rsidRPr="001257CC">
              <w:rPr>
                <w:rFonts w:ascii="Times New Roman" w:eastAsia="Times New Roman" w:hAnsi="Times New Roman" w:cs="Times New Roman"/>
                <w:sz w:val="24"/>
                <w:szCs w:val="24"/>
              </w:rPr>
              <w:t>соуправления</w:t>
            </w:r>
            <w:proofErr w:type="spellEnd"/>
            <w:r w:rsidRPr="001257CC">
              <w:rPr>
                <w:rFonts w:ascii="Times New Roman" w:eastAsia="Times New Roman" w:hAnsi="Times New Roman" w:cs="Times New Roman"/>
                <w:sz w:val="24"/>
                <w:szCs w:val="24"/>
              </w:rPr>
              <w:t>;</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Перспектива совместной деятельности с отрядом;</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Погружение детей в программу смены;</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Создание  необходимых условий для адаптации к новым условиям жизнедеятельности;</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Получение необходимую информацию о каждом ребенке;</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Организация выборов органов </w:t>
            </w:r>
            <w:proofErr w:type="spellStart"/>
            <w:r w:rsidRPr="001257CC">
              <w:rPr>
                <w:rFonts w:ascii="Times New Roman" w:eastAsia="Times New Roman" w:hAnsi="Times New Roman" w:cs="Times New Roman"/>
                <w:sz w:val="24"/>
                <w:szCs w:val="24"/>
              </w:rPr>
              <w:t>соуправления</w:t>
            </w:r>
            <w:proofErr w:type="spellEnd"/>
            <w:r w:rsidRPr="001257CC">
              <w:rPr>
                <w:rFonts w:ascii="Times New Roman" w:eastAsia="Times New Roman" w:hAnsi="Times New Roman" w:cs="Times New Roman"/>
                <w:sz w:val="24"/>
                <w:szCs w:val="24"/>
              </w:rPr>
              <w:t>.</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Обеспечение выполнения программы смены;</w:t>
            </w:r>
          </w:p>
          <w:p w:rsidR="001257CC" w:rsidRPr="001257CC" w:rsidRDefault="001257CC" w:rsidP="001257CC">
            <w:pPr>
              <w:numPr>
                <w:ilvl w:val="0"/>
                <w:numId w:val="1"/>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Начало работы основных секций и направлений.</w:t>
            </w:r>
          </w:p>
        </w:tc>
        <w:tc>
          <w:tcPr>
            <w:tcW w:w="2597" w:type="dxa"/>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Игры на знакомство, экскурсии по дружине, инструктаж по ТБ и ПБ, огонек знакомств, квест на сплочение,  Открытие смены. Мероприятия «Я и Созвездие». «</w:t>
            </w:r>
            <w:proofErr w:type="spellStart"/>
            <w:r w:rsidRPr="001257CC">
              <w:rPr>
                <w:rFonts w:ascii="Times New Roman" w:eastAsia="Times New Roman" w:hAnsi="Times New Roman" w:cs="Times New Roman"/>
                <w:sz w:val="24"/>
                <w:szCs w:val="24"/>
              </w:rPr>
              <w:t>Гостевание</w:t>
            </w:r>
            <w:proofErr w:type="spellEnd"/>
            <w:r w:rsidRPr="001257CC">
              <w:rPr>
                <w:rFonts w:ascii="Times New Roman" w:eastAsia="Times New Roman" w:hAnsi="Times New Roman" w:cs="Times New Roman"/>
                <w:sz w:val="24"/>
                <w:szCs w:val="24"/>
              </w:rPr>
              <w:t>»</w:t>
            </w:r>
          </w:p>
        </w:tc>
      </w:tr>
      <w:tr w:rsidR="001257CC" w:rsidRPr="001257CC" w:rsidTr="006141F4">
        <w:tc>
          <w:tcPr>
            <w:tcW w:w="2552" w:type="dxa"/>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2.Основной период</w:t>
            </w:r>
          </w:p>
        </w:tc>
        <w:tc>
          <w:tcPr>
            <w:tcW w:w="4633" w:type="dxa"/>
          </w:tcPr>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Контроль состояния здоровья детей;</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Контроль органов </w:t>
            </w:r>
            <w:proofErr w:type="spellStart"/>
            <w:r w:rsidRPr="001257CC">
              <w:rPr>
                <w:rFonts w:ascii="Times New Roman" w:eastAsia="Times New Roman" w:hAnsi="Times New Roman" w:cs="Times New Roman"/>
                <w:sz w:val="24"/>
                <w:szCs w:val="24"/>
              </w:rPr>
              <w:t>соуправления</w:t>
            </w:r>
            <w:proofErr w:type="spellEnd"/>
            <w:r w:rsidRPr="001257CC">
              <w:rPr>
                <w:rFonts w:ascii="Times New Roman" w:eastAsia="Times New Roman" w:hAnsi="Times New Roman" w:cs="Times New Roman"/>
                <w:sz w:val="24"/>
                <w:szCs w:val="24"/>
              </w:rPr>
              <w:t>;</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Создание условий для развития лидерских качеств;</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Обеспечение выполнения программы смены;</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Организация деятельности</w:t>
            </w:r>
            <w:proofErr w:type="gramStart"/>
            <w:r w:rsidRPr="001257CC">
              <w:rPr>
                <w:rFonts w:ascii="Times New Roman" w:eastAsia="Times New Roman" w:hAnsi="Times New Roman" w:cs="Times New Roman"/>
                <w:sz w:val="24"/>
                <w:szCs w:val="24"/>
              </w:rPr>
              <w:t xml:space="preserve"> ,</w:t>
            </w:r>
            <w:proofErr w:type="gramEnd"/>
            <w:r w:rsidRPr="001257CC">
              <w:rPr>
                <w:rFonts w:ascii="Times New Roman" w:eastAsia="Times New Roman" w:hAnsi="Times New Roman" w:cs="Times New Roman"/>
                <w:sz w:val="24"/>
                <w:szCs w:val="24"/>
              </w:rPr>
              <w:t>способствующей раскрытию творческого потенциала детей;</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Проведение обучающих занятий по основным дисциплинам, работа основных  направлений;</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Проведение главных мероприятий и подготовка к итоговым соревнованиям </w:t>
            </w:r>
          </w:p>
          <w:p w:rsidR="001257CC" w:rsidRPr="001257CC" w:rsidRDefault="001257CC" w:rsidP="001257CC">
            <w:pPr>
              <w:numPr>
                <w:ilvl w:val="0"/>
                <w:numId w:val="2"/>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Организация разнообразного досуга детей</w:t>
            </w:r>
          </w:p>
        </w:tc>
        <w:tc>
          <w:tcPr>
            <w:tcW w:w="2597" w:type="dxa"/>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Образовательный блок клубы , тематические огоньки, вечерние мероприятия: «Визит шоу», «Музыкальное лото», тематическое мероприятие к 8 марта, «Звездный вожатый», «</w:t>
            </w:r>
            <w:proofErr w:type="spellStart"/>
            <w:r w:rsidRPr="001257CC">
              <w:rPr>
                <w:rFonts w:ascii="Times New Roman" w:eastAsia="Times New Roman" w:hAnsi="Times New Roman" w:cs="Times New Roman"/>
                <w:sz w:val="24"/>
                <w:szCs w:val="24"/>
              </w:rPr>
              <w:t>Телемикс</w:t>
            </w:r>
            <w:proofErr w:type="spellEnd"/>
            <w:r w:rsidRPr="001257CC">
              <w:rPr>
                <w:rFonts w:ascii="Times New Roman" w:eastAsia="Times New Roman" w:hAnsi="Times New Roman" w:cs="Times New Roman"/>
                <w:sz w:val="24"/>
                <w:szCs w:val="24"/>
              </w:rPr>
              <w:t>», «О счастливчик»,</w:t>
            </w:r>
          </w:p>
        </w:tc>
      </w:tr>
      <w:tr w:rsidR="001257CC" w:rsidRPr="001257CC" w:rsidTr="006141F4">
        <w:tc>
          <w:tcPr>
            <w:tcW w:w="2552" w:type="dxa"/>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3. Итоговый период</w:t>
            </w:r>
          </w:p>
        </w:tc>
        <w:tc>
          <w:tcPr>
            <w:tcW w:w="4633" w:type="dxa"/>
          </w:tcPr>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Усиление контроля за жизнью и здоровьем детей;</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Обеспечение выполнения программы смены;</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Подведение итогов работы основных  направлений</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Проведение итоговых соревнований;</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Подведение итогов пребывания детей на смене;</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Закрепление достигнутого ребенком результата, мотивация к продолжению развития в выбранном направлении;</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Изменения отношений детей в отряде за смену;</w:t>
            </w:r>
          </w:p>
          <w:p w:rsidR="001257CC" w:rsidRPr="001257CC" w:rsidRDefault="001257CC" w:rsidP="001257CC">
            <w:pPr>
              <w:numPr>
                <w:ilvl w:val="0"/>
                <w:numId w:val="3"/>
              </w:num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Проведение прощального огонька.</w:t>
            </w:r>
          </w:p>
        </w:tc>
        <w:tc>
          <w:tcPr>
            <w:tcW w:w="2597" w:type="dxa"/>
          </w:tcPr>
          <w:p w:rsidR="001257CC" w:rsidRPr="001257CC" w:rsidRDefault="001257CC" w:rsidP="001257CC">
            <w:pPr>
              <w:spacing w:after="0"/>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Подведение тематических олимпиад и математических боев,  мероприятие «Рок на Кие»,«100 слов обо мне», закрытие смены, итоговый и прощальный огоньки.</w:t>
            </w:r>
          </w:p>
        </w:tc>
      </w:tr>
    </w:tbl>
    <w:p w:rsidR="001257CC" w:rsidRPr="001257CC" w:rsidRDefault="001257CC" w:rsidP="001257CC">
      <w:pPr>
        <w:shd w:val="clear" w:color="auto" w:fill="FFFFFF"/>
        <w:spacing w:after="0"/>
        <w:ind w:firstLine="851"/>
        <w:rPr>
          <w:rFonts w:ascii="Times New Roman" w:eastAsia="Times New Roman" w:hAnsi="Times New Roman" w:cs="Times New Roman"/>
          <w:sz w:val="24"/>
          <w:szCs w:val="24"/>
          <w:lang w:eastAsia="zh-CN"/>
        </w:rPr>
      </w:pPr>
    </w:p>
    <w:p w:rsidR="001257CC" w:rsidRPr="001257CC" w:rsidRDefault="001257CC" w:rsidP="001257CC">
      <w:pPr>
        <w:shd w:val="clear" w:color="auto" w:fill="FFFFFF"/>
        <w:spacing w:after="0"/>
        <w:ind w:firstLine="851"/>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Организационный период</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Основные цели</w:t>
      </w:r>
      <w:r w:rsidRPr="001257CC">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Решаемые задачи:</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1. Расселить участников и сформировать команды;</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3. Провести мероприятия, направленные на знакомство;</w:t>
      </w:r>
    </w:p>
    <w:p w:rsidR="001257CC" w:rsidRPr="001257CC" w:rsidRDefault="001257CC" w:rsidP="001257CC">
      <w:pPr>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1257CC" w:rsidRPr="001257CC" w:rsidRDefault="001257CC" w:rsidP="001257CC">
      <w:pPr>
        <w:shd w:val="clear" w:color="auto" w:fill="FFFFFF"/>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5. Выбрать органы </w:t>
      </w:r>
      <w:proofErr w:type="spellStart"/>
      <w:r w:rsidRPr="001257CC">
        <w:rPr>
          <w:rFonts w:ascii="Times New Roman" w:eastAsia="Times New Roman" w:hAnsi="Times New Roman" w:cs="Times New Roman"/>
          <w:color w:val="000000"/>
          <w:sz w:val="24"/>
          <w:szCs w:val="24"/>
        </w:rPr>
        <w:t>соуправления</w:t>
      </w:r>
      <w:proofErr w:type="spellEnd"/>
      <w:r w:rsidRPr="001257CC">
        <w:rPr>
          <w:rFonts w:ascii="Times New Roman" w:eastAsia="Times New Roman" w:hAnsi="Times New Roman" w:cs="Times New Roman"/>
          <w:color w:val="000000"/>
          <w:sz w:val="24"/>
          <w:szCs w:val="24"/>
        </w:rPr>
        <w:t>;</w:t>
      </w:r>
    </w:p>
    <w:p w:rsidR="001257CC" w:rsidRPr="001257CC" w:rsidRDefault="001257CC" w:rsidP="001257CC">
      <w:pPr>
        <w:shd w:val="clear" w:color="auto" w:fill="FFFFFF"/>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1257CC" w:rsidRPr="001257CC" w:rsidRDefault="001257CC" w:rsidP="001257CC">
      <w:pPr>
        <w:spacing w:after="0"/>
        <w:ind w:firstLine="851"/>
        <w:jc w:val="both"/>
        <w:rPr>
          <w:rFonts w:ascii="Times New Roman" w:eastAsia="Times New Roman" w:hAnsi="Times New Roman" w:cs="Times New Roman"/>
          <w:b/>
          <w:bCs/>
          <w:color w:val="000000"/>
          <w:sz w:val="24"/>
          <w:szCs w:val="24"/>
        </w:rPr>
      </w:pPr>
      <w:r w:rsidRPr="001257CC">
        <w:rPr>
          <w:rFonts w:ascii="Times New Roman" w:eastAsia="Times New Roman" w:hAnsi="Times New Roman" w:cs="Times New Roman"/>
          <w:b/>
          <w:bCs/>
          <w:color w:val="000000"/>
          <w:sz w:val="24"/>
          <w:szCs w:val="24"/>
        </w:rPr>
        <w:t>Основной период</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Основная цель:</w:t>
      </w:r>
      <w:r w:rsidRPr="001257CC">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Решаемые задачи: </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2. Реализация план-сетки мероприятий смены;</w:t>
      </w:r>
    </w:p>
    <w:p w:rsidR="001257CC" w:rsidRPr="001257CC" w:rsidRDefault="001257CC" w:rsidP="001257CC">
      <w:pPr>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3. Помощь участникам в самоопределении и выборе направлений развития и самореализации на смене;</w:t>
      </w:r>
    </w:p>
    <w:p w:rsidR="001257CC" w:rsidRPr="001257CC" w:rsidRDefault="001257CC" w:rsidP="001257CC">
      <w:pPr>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4. Проведение мероприятий на </w:t>
      </w:r>
      <w:proofErr w:type="spellStart"/>
      <w:r w:rsidRPr="001257CC">
        <w:rPr>
          <w:rFonts w:ascii="Times New Roman" w:eastAsia="Times New Roman" w:hAnsi="Times New Roman" w:cs="Times New Roman"/>
          <w:color w:val="000000"/>
          <w:sz w:val="24"/>
          <w:szCs w:val="24"/>
        </w:rPr>
        <w:t>командообразование</w:t>
      </w:r>
      <w:proofErr w:type="spellEnd"/>
      <w:r w:rsidRPr="001257CC">
        <w:rPr>
          <w:rFonts w:ascii="Times New Roman" w:eastAsia="Times New Roman" w:hAnsi="Times New Roman" w:cs="Times New Roman"/>
          <w:color w:val="000000"/>
          <w:sz w:val="24"/>
          <w:szCs w:val="24"/>
        </w:rPr>
        <w:t>, сплочение;</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5. Обеспечить реализацию игрового сюжета смены.</w:t>
      </w:r>
    </w:p>
    <w:p w:rsidR="001257CC" w:rsidRPr="001257CC" w:rsidRDefault="001257CC" w:rsidP="001257CC">
      <w:pPr>
        <w:shd w:val="clear" w:color="auto" w:fill="FFFFFF"/>
        <w:spacing w:after="0"/>
        <w:ind w:firstLine="851"/>
        <w:jc w:val="both"/>
        <w:rPr>
          <w:rFonts w:ascii="Times New Roman" w:eastAsia="Times New Roman" w:hAnsi="Times New Roman" w:cs="Times New Roman"/>
          <w:b/>
          <w:sz w:val="24"/>
          <w:szCs w:val="24"/>
        </w:rPr>
      </w:pPr>
      <w:r w:rsidRPr="001257CC">
        <w:rPr>
          <w:rFonts w:ascii="Times New Roman" w:eastAsia="Times New Roman" w:hAnsi="Times New Roman" w:cs="Times New Roman"/>
          <w:b/>
          <w:sz w:val="24"/>
          <w:szCs w:val="24"/>
        </w:rPr>
        <w:t>Итоговый период</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Основная цель:</w:t>
      </w:r>
      <w:r w:rsidRPr="001257CC">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b/>
          <w:bCs/>
          <w:color w:val="000000"/>
          <w:sz w:val="24"/>
          <w:szCs w:val="24"/>
        </w:rPr>
        <w:t>Решаемые задачи:</w:t>
      </w:r>
    </w:p>
    <w:p w:rsidR="001257CC" w:rsidRPr="001257CC" w:rsidRDefault="001257CC" w:rsidP="001257CC">
      <w:pPr>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1. подведение итогов Профильных образовательных программ</w:t>
      </w:r>
    </w:p>
    <w:p w:rsidR="001257CC" w:rsidRPr="001257CC" w:rsidRDefault="001257CC" w:rsidP="001257CC">
      <w:pPr>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2. Провести итоговые мероприятия смены;</w:t>
      </w:r>
    </w:p>
    <w:p w:rsidR="001257CC" w:rsidRPr="001257CC" w:rsidRDefault="001257CC" w:rsidP="001257CC">
      <w:pPr>
        <w:spacing w:after="0"/>
        <w:ind w:firstLine="851"/>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3. Проанализировать реализацию смены (анкетирование, тестирование).</w:t>
      </w:r>
    </w:p>
    <w:p w:rsidR="001257CC" w:rsidRPr="001257CC" w:rsidRDefault="001257CC" w:rsidP="001257CC">
      <w:pPr>
        <w:shd w:val="clear" w:color="auto" w:fill="FFFFFF" w:themeFill="background1"/>
        <w:spacing w:after="0"/>
        <w:jc w:val="both"/>
        <w:rPr>
          <w:rFonts w:ascii="Times New Roman" w:eastAsia="Calibri" w:hAnsi="Times New Roman" w:cs="Times New Roman"/>
          <w:bCs/>
          <w:color w:val="000000" w:themeColor="text1"/>
          <w:sz w:val="24"/>
          <w:szCs w:val="24"/>
        </w:rPr>
      </w:pPr>
    </w:p>
    <w:p w:rsidR="001257CC" w:rsidRPr="001257CC" w:rsidRDefault="001257CC" w:rsidP="001257CC">
      <w:pPr>
        <w:keepNext/>
        <w:tabs>
          <w:tab w:val="left" w:pos="600"/>
        </w:tabs>
        <w:spacing w:after="0"/>
        <w:jc w:val="center"/>
        <w:outlineLvl w:val="0"/>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rPr>
        <w:t xml:space="preserve">6. </w:t>
      </w:r>
      <w:bookmarkStart w:id="1" w:name="_Toc75351885"/>
      <w:bookmarkStart w:id="2" w:name="_Toc75351898"/>
      <w:bookmarkStart w:id="3" w:name="_Toc75773128"/>
      <w:r w:rsidRPr="001257CC">
        <w:rPr>
          <w:rFonts w:ascii="Times New Roman" w:eastAsia="Times New Roman" w:hAnsi="Times New Roman" w:cs="Times New Roman"/>
          <w:b/>
          <w:sz w:val="24"/>
          <w:szCs w:val="24"/>
          <w:lang w:eastAsia="ru-RU"/>
        </w:rPr>
        <w:t>КОМПЛЕКС ОРГАНИЗАЦИОННО-ПЕДАГОГИЧЕСКИХ УСЛОВИЙ</w:t>
      </w:r>
      <w:bookmarkEnd w:id="1"/>
      <w:bookmarkEnd w:id="2"/>
      <w:bookmarkEnd w:id="3"/>
    </w:p>
    <w:p w:rsidR="001257CC" w:rsidRPr="001257CC" w:rsidRDefault="001257CC" w:rsidP="001257CC">
      <w:pPr>
        <w:spacing w:after="0"/>
        <w:ind w:firstLine="708"/>
        <w:jc w:val="both"/>
        <w:rPr>
          <w:rFonts w:ascii="Times New Roman" w:eastAsia="Times New Roman" w:hAnsi="Times New Roman" w:cs="Times New Roman"/>
          <w:b/>
          <w:color w:val="000000"/>
          <w:sz w:val="24"/>
          <w:szCs w:val="24"/>
        </w:rPr>
      </w:pPr>
      <w:r w:rsidRPr="001257CC">
        <w:rPr>
          <w:rFonts w:ascii="Times New Roman" w:eastAsia="Times New Roman" w:hAnsi="Times New Roman" w:cs="Times New Roman"/>
          <w:b/>
          <w:color w:val="000000"/>
          <w:sz w:val="24"/>
          <w:szCs w:val="24"/>
        </w:rPr>
        <w:t>6.1. Материально-техническое обеспечение.</w:t>
      </w:r>
    </w:p>
    <w:p w:rsidR="001257CC" w:rsidRPr="001257CC" w:rsidRDefault="001257CC" w:rsidP="001257CC">
      <w:pPr>
        <w:spacing w:after="0"/>
        <w:ind w:left="2629"/>
        <w:contextualSpacing/>
        <w:jc w:val="both"/>
        <w:rPr>
          <w:rFonts w:ascii="Times New Roman" w:eastAsia="Times New Roman" w:hAnsi="Times New Roman" w:cs="Times New Roman"/>
          <w:b/>
          <w:color w:val="000000"/>
          <w:sz w:val="24"/>
          <w:szCs w:val="24"/>
        </w:rPr>
      </w:pPr>
    </w:p>
    <w:p w:rsidR="001257CC" w:rsidRPr="001257CC" w:rsidRDefault="001257CC" w:rsidP="001257CC">
      <w:pPr>
        <w:spacing w:after="0"/>
        <w:ind w:firstLine="851"/>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1257CC">
        <w:rPr>
          <w:rFonts w:ascii="Times New Roman" w:eastAsia="Times New Roman" w:hAnsi="Times New Roman" w:cs="Times New Roman"/>
          <w:color w:val="000000"/>
          <w:sz w:val="24"/>
          <w:szCs w:val="24"/>
        </w:rPr>
        <w:t>Роспотребназдора</w:t>
      </w:r>
      <w:proofErr w:type="spellEnd"/>
      <w:r w:rsidRPr="001257CC">
        <w:rPr>
          <w:rFonts w:ascii="Times New Roman" w:eastAsia="Times New Roman" w:hAnsi="Times New Roman" w:cs="Times New Roman"/>
          <w:color w:val="000000"/>
          <w:sz w:val="24"/>
          <w:szCs w:val="24"/>
        </w:rPr>
        <w:t xml:space="preserve"> РФ и МЧС.</w:t>
      </w:r>
    </w:p>
    <w:p w:rsidR="001257CC" w:rsidRPr="001257CC" w:rsidRDefault="001257CC" w:rsidP="001257CC">
      <w:pPr>
        <w:spacing w:after="0"/>
        <w:ind w:firstLine="851"/>
        <w:contextualSpacing/>
        <w:jc w:val="both"/>
        <w:rPr>
          <w:rFonts w:ascii="Times New Roman" w:eastAsia="Times New Roman" w:hAnsi="Times New Roman" w:cs="Times New Roman"/>
          <w:sz w:val="24"/>
          <w:szCs w:val="24"/>
        </w:rPr>
      </w:pPr>
      <w:r w:rsidRPr="001257CC">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1257CC" w:rsidRPr="001257CC" w:rsidRDefault="001257CC" w:rsidP="001257CC">
      <w:pPr>
        <w:numPr>
          <w:ilvl w:val="1"/>
          <w:numId w:val="43"/>
        </w:numPr>
        <w:shd w:val="clear" w:color="auto" w:fill="FFFFFF"/>
        <w:spacing w:after="0"/>
        <w:contextualSpacing/>
        <w:jc w:val="both"/>
        <w:rPr>
          <w:rFonts w:ascii="Times New Roman" w:eastAsia="Times New Roman" w:hAnsi="Times New Roman" w:cs="Times New Roman"/>
          <w:b/>
          <w:color w:val="000000"/>
          <w:sz w:val="24"/>
          <w:szCs w:val="24"/>
        </w:rPr>
      </w:pPr>
      <w:r w:rsidRPr="001257CC">
        <w:rPr>
          <w:rFonts w:ascii="Times New Roman" w:eastAsia="Times New Roman" w:hAnsi="Times New Roman" w:cs="Times New Roman"/>
          <w:b/>
          <w:color w:val="000000"/>
          <w:sz w:val="24"/>
          <w:szCs w:val="24"/>
        </w:rPr>
        <w:t xml:space="preserve"> Кадровое обеспечение</w:t>
      </w:r>
    </w:p>
    <w:p w:rsidR="001257CC" w:rsidRPr="001257CC" w:rsidRDefault="001257CC" w:rsidP="001257CC">
      <w:p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руководитель программы (1 человек);</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воспитатели педагогического отряда (1 старший, 4 дневных, 1 ночных);</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педагоги образовательного блока (11 человек);</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художественный руководитель смены (1 человек);</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видеорежиссёр (1 человек);</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звукорежиссер (1 человек);</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фотограф (1 человек);</w:t>
      </w:r>
    </w:p>
    <w:p w:rsidR="001257CC" w:rsidRPr="001257CC" w:rsidRDefault="001257CC" w:rsidP="001257CC">
      <w:pPr>
        <w:numPr>
          <w:ilvl w:val="0"/>
          <w:numId w:val="13"/>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спорт-инструктор (6 человека).</w:t>
      </w:r>
    </w:p>
    <w:p w:rsidR="001257CC" w:rsidRPr="001257CC" w:rsidRDefault="001257CC" w:rsidP="001257CC">
      <w:pPr>
        <w:spacing w:after="0"/>
        <w:ind w:firstLine="708"/>
        <w:jc w:val="both"/>
        <w:rPr>
          <w:rFonts w:ascii="Times New Roman" w:eastAsia="Times New Roman" w:hAnsi="Times New Roman" w:cs="Times New Roman"/>
          <w:b/>
          <w:color w:val="000000"/>
          <w:sz w:val="24"/>
          <w:szCs w:val="24"/>
        </w:rPr>
      </w:pPr>
      <w:r w:rsidRPr="001257CC">
        <w:rPr>
          <w:rFonts w:ascii="Times New Roman" w:eastAsia="Times New Roman" w:hAnsi="Times New Roman" w:cs="Times New Roman"/>
          <w:b/>
          <w:color w:val="000000"/>
          <w:sz w:val="24"/>
          <w:szCs w:val="24"/>
        </w:rPr>
        <w:t>6.3. Комплексно-методическое обеспечение программы</w:t>
      </w:r>
    </w:p>
    <w:p w:rsidR="001257CC" w:rsidRPr="001257CC" w:rsidRDefault="001257CC" w:rsidP="001257CC">
      <w:pPr>
        <w:spacing w:after="0"/>
        <w:ind w:firstLine="708"/>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1257CC" w:rsidRPr="001257CC" w:rsidRDefault="001257CC" w:rsidP="001257CC">
      <w:pPr>
        <w:numPr>
          <w:ilvl w:val="0"/>
          <w:numId w:val="41"/>
        </w:numPr>
        <w:spacing w:after="0"/>
        <w:ind w:firstLine="851"/>
        <w:jc w:val="both"/>
        <w:rPr>
          <w:rFonts w:ascii="Times New Roman" w:eastAsia="Times New Roman" w:hAnsi="Times New Roman" w:cs="Times New Roman"/>
          <w:i/>
          <w:sz w:val="24"/>
          <w:szCs w:val="24"/>
        </w:rPr>
      </w:pPr>
      <w:r w:rsidRPr="001257CC">
        <w:rPr>
          <w:rFonts w:ascii="Times New Roman" w:eastAsia="Times New Roman" w:hAnsi="Times New Roman" w:cs="Times New Roman"/>
          <w:i/>
          <w:sz w:val="24"/>
          <w:szCs w:val="24"/>
        </w:rPr>
        <w:t>информационное обеспечение:</w:t>
      </w:r>
    </w:p>
    <w:p w:rsidR="001257CC" w:rsidRPr="001257CC" w:rsidRDefault="001257CC" w:rsidP="001257CC">
      <w:pPr>
        <w:numPr>
          <w:ilvl w:val="0"/>
          <w:numId w:val="15"/>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информационные стенды;</w:t>
      </w:r>
    </w:p>
    <w:p w:rsidR="001257CC" w:rsidRPr="001257CC" w:rsidRDefault="001257CC" w:rsidP="001257CC">
      <w:pPr>
        <w:numPr>
          <w:ilvl w:val="0"/>
          <w:numId w:val="15"/>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дизайн программы с логотипом смены (</w:t>
      </w:r>
      <w:proofErr w:type="spellStart"/>
      <w:r w:rsidRPr="001257CC">
        <w:rPr>
          <w:rFonts w:ascii="Times New Roman" w:eastAsia="Times New Roman" w:hAnsi="Times New Roman" w:cs="Times New Roman"/>
          <w:sz w:val="24"/>
          <w:szCs w:val="24"/>
        </w:rPr>
        <w:t>бейджи</w:t>
      </w:r>
      <w:proofErr w:type="spellEnd"/>
      <w:r w:rsidRPr="001257CC">
        <w:rPr>
          <w:rFonts w:ascii="Times New Roman" w:eastAsia="Times New Roman" w:hAnsi="Times New Roman" w:cs="Times New Roman"/>
          <w:sz w:val="24"/>
          <w:szCs w:val="24"/>
        </w:rPr>
        <w:t>, аккредитации, дипломы);</w:t>
      </w:r>
    </w:p>
    <w:p w:rsidR="001257CC" w:rsidRPr="001257CC" w:rsidRDefault="001257CC" w:rsidP="001257CC">
      <w:pPr>
        <w:numPr>
          <w:ilvl w:val="0"/>
          <w:numId w:val="15"/>
        </w:numPr>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1257CC" w:rsidRPr="001257CC" w:rsidRDefault="001257CC" w:rsidP="001257CC">
      <w:pPr>
        <w:numPr>
          <w:ilvl w:val="0"/>
          <w:numId w:val="15"/>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сайт Центра с информацией о смене «</w:t>
      </w:r>
      <w:proofErr w:type="spellStart"/>
      <w:r w:rsidRPr="001257CC">
        <w:rPr>
          <w:rFonts w:ascii="Times New Roman" w:eastAsia="Times New Roman" w:hAnsi="Times New Roman" w:cs="Times New Roman"/>
          <w:sz w:val="24"/>
          <w:szCs w:val="24"/>
        </w:rPr>
        <w:t>МатКод</w:t>
      </w:r>
      <w:proofErr w:type="spellEnd"/>
      <w:r w:rsidRPr="001257CC">
        <w:rPr>
          <w:rFonts w:ascii="Times New Roman" w:eastAsia="Times New Roman" w:hAnsi="Times New Roman" w:cs="Times New Roman"/>
          <w:sz w:val="24"/>
          <w:szCs w:val="24"/>
        </w:rPr>
        <w:t xml:space="preserve"> 2025».</w:t>
      </w:r>
    </w:p>
    <w:p w:rsidR="001257CC" w:rsidRPr="001257CC" w:rsidRDefault="001257CC" w:rsidP="001257CC">
      <w:pPr>
        <w:numPr>
          <w:ilvl w:val="0"/>
          <w:numId w:val="41"/>
        </w:numPr>
        <w:tabs>
          <w:tab w:val="left" w:pos="142"/>
        </w:tabs>
        <w:spacing w:after="0"/>
        <w:ind w:firstLine="851"/>
        <w:jc w:val="both"/>
        <w:rPr>
          <w:rFonts w:ascii="Times New Roman" w:eastAsia="Times New Roman" w:hAnsi="Times New Roman" w:cs="Times New Roman"/>
          <w:i/>
          <w:color w:val="000000"/>
          <w:sz w:val="24"/>
          <w:szCs w:val="24"/>
        </w:rPr>
      </w:pPr>
      <w:r w:rsidRPr="001257CC">
        <w:rPr>
          <w:rFonts w:ascii="Times New Roman" w:eastAsia="Times New Roman" w:hAnsi="Times New Roman" w:cs="Times New Roman"/>
          <w:i/>
          <w:color w:val="000000"/>
          <w:sz w:val="24"/>
          <w:szCs w:val="24"/>
        </w:rPr>
        <w:t>дидактическое обеспечение:</w:t>
      </w:r>
    </w:p>
    <w:p w:rsidR="001257CC" w:rsidRPr="001257CC" w:rsidRDefault="001257CC" w:rsidP="001257CC">
      <w:p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Видеоматериалы:</w:t>
      </w:r>
    </w:p>
    <w:p w:rsidR="001257CC" w:rsidRPr="001257CC" w:rsidRDefault="001257CC" w:rsidP="001257CC">
      <w:pPr>
        <w:numPr>
          <w:ilvl w:val="0"/>
          <w:numId w:val="17"/>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ролики Центра «Краевой детский центр «Созвездие», дайджесты по смене.</w:t>
      </w:r>
    </w:p>
    <w:p w:rsidR="001257CC" w:rsidRPr="001257CC" w:rsidRDefault="001257CC" w:rsidP="001257CC">
      <w:pPr>
        <w:numPr>
          <w:ilvl w:val="0"/>
          <w:numId w:val="17"/>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музыкальная фонотека по тематике смены,</w:t>
      </w:r>
    </w:p>
    <w:p w:rsidR="001257CC" w:rsidRPr="001257CC" w:rsidRDefault="001257CC" w:rsidP="001257CC">
      <w:pPr>
        <w:numPr>
          <w:ilvl w:val="0"/>
          <w:numId w:val="17"/>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общая музыкальная фонотека.</w:t>
      </w:r>
    </w:p>
    <w:p w:rsidR="001257CC" w:rsidRPr="001257CC" w:rsidRDefault="001257CC" w:rsidP="001257CC">
      <w:pPr>
        <w:numPr>
          <w:ilvl w:val="0"/>
          <w:numId w:val="42"/>
        </w:numPr>
        <w:tabs>
          <w:tab w:val="left" w:pos="142"/>
        </w:tabs>
        <w:spacing w:after="0"/>
        <w:ind w:firstLine="851"/>
        <w:jc w:val="both"/>
        <w:rPr>
          <w:rFonts w:ascii="Times New Roman" w:eastAsia="Times New Roman" w:hAnsi="Times New Roman" w:cs="Times New Roman"/>
          <w:i/>
          <w:sz w:val="24"/>
          <w:szCs w:val="24"/>
        </w:rPr>
      </w:pPr>
      <w:r w:rsidRPr="001257CC">
        <w:rPr>
          <w:rFonts w:ascii="Times New Roman" w:eastAsia="Times New Roman" w:hAnsi="Times New Roman" w:cs="Times New Roman"/>
          <w:i/>
          <w:sz w:val="24"/>
          <w:szCs w:val="24"/>
        </w:rPr>
        <w:t>методическое обеспечение:</w:t>
      </w:r>
    </w:p>
    <w:p w:rsidR="001257CC" w:rsidRPr="001257CC" w:rsidRDefault="001257CC" w:rsidP="001257CC">
      <w:pPr>
        <w:numPr>
          <w:ilvl w:val="0"/>
          <w:numId w:val="18"/>
        </w:numPr>
        <w:tabs>
          <w:tab w:val="left" w:pos="142"/>
        </w:tabs>
        <w:spacing w:after="0"/>
        <w:ind w:firstLine="47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программы образовательного блока;</w:t>
      </w:r>
    </w:p>
    <w:p w:rsidR="001257CC" w:rsidRPr="001257CC" w:rsidRDefault="001257CC" w:rsidP="001257CC">
      <w:pPr>
        <w:numPr>
          <w:ilvl w:val="0"/>
          <w:numId w:val="18"/>
        </w:numPr>
        <w:tabs>
          <w:tab w:val="left" w:pos="142"/>
        </w:tabs>
        <w:spacing w:after="0"/>
        <w:ind w:firstLine="47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программы мастер-классов;</w:t>
      </w:r>
    </w:p>
    <w:p w:rsidR="001257CC" w:rsidRPr="001257CC" w:rsidRDefault="001257CC" w:rsidP="001257CC">
      <w:pPr>
        <w:numPr>
          <w:ilvl w:val="0"/>
          <w:numId w:val="18"/>
        </w:numPr>
        <w:tabs>
          <w:tab w:val="left" w:pos="142"/>
        </w:tabs>
        <w:spacing w:after="0"/>
        <w:ind w:firstLine="47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сценарии </w:t>
      </w:r>
      <w:proofErr w:type="spellStart"/>
      <w:r w:rsidRPr="001257CC">
        <w:rPr>
          <w:rFonts w:ascii="Times New Roman" w:eastAsia="Times New Roman" w:hAnsi="Times New Roman" w:cs="Times New Roman"/>
          <w:sz w:val="24"/>
          <w:szCs w:val="24"/>
        </w:rPr>
        <w:t>общелагерных</w:t>
      </w:r>
      <w:proofErr w:type="spellEnd"/>
      <w:r w:rsidRPr="001257CC">
        <w:rPr>
          <w:rFonts w:ascii="Times New Roman" w:eastAsia="Times New Roman" w:hAnsi="Times New Roman" w:cs="Times New Roman"/>
          <w:sz w:val="24"/>
          <w:szCs w:val="24"/>
        </w:rPr>
        <w:t xml:space="preserve"> вечерних мероприятий;</w:t>
      </w:r>
    </w:p>
    <w:p w:rsidR="001257CC" w:rsidRPr="001257CC" w:rsidRDefault="001257CC" w:rsidP="001257CC">
      <w:pPr>
        <w:numPr>
          <w:ilvl w:val="0"/>
          <w:numId w:val="18"/>
        </w:numPr>
        <w:tabs>
          <w:tab w:val="left" w:pos="142"/>
        </w:tabs>
        <w:spacing w:after="0"/>
        <w:ind w:firstLine="47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отрядные дела;</w:t>
      </w:r>
    </w:p>
    <w:p w:rsidR="001257CC" w:rsidRPr="001257CC" w:rsidRDefault="001257CC" w:rsidP="001257CC">
      <w:pPr>
        <w:numPr>
          <w:ilvl w:val="0"/>
          <w:numId w:val="18"/>
        </w:numPr>
        <w:tabs>
          <w:tab w:val="left" w:pos="142"/>
        </w:tabs>
        <w:spacing w:after="0"/>
        <w:ind w:firstLine="47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 xml:space="preserve">методические разработки </w:t>
      </w:r>
      <w:proofErr w:type="spellStart"/>
      <w:r w:rsidRPr="001257CC">
        <w:rPr>
          <w:rFonts w:ascii="Times New Roman" w:eastAsia="Times New Roman" w:hAnsi="Times New Roman" w:cs="Times New Roman"/>
          <w:sz w:val="24"/>
          <w:szCs w:val="24"/>
        </w:rPr>
        <w:t>общелагерных</w:t>
      </w:r>
      <w:proofErr w:type="spellEnd"/>
      <w:r w:rsidRPr="001257CC">
        <w:rPr>
          <w:rFonts w:ascii="Times New Roman" w:eastAsia="Times New Roman" w:hAnsi="Times New Roman" w:cs="Times New Roman"/>
          <w:sz w:val="24"/>
          <w:szCs w:val="24"/>
        </w:rPr>
        <w:t xml:space="preserve"> мероприятий;</w:t>
      </w:r>
    </w:p>
    <w:p w:rsidR="001257CC" w:rsidRPr="001257CC" w:rsidRDefault="001257CC" w:rsidP="001257CC">
      <w:pPr>
        <w:numPr>
          <w:ilvl w:val="0"/>
          <w:numId w:val="18"/>
        </w:numPr>
        <w:tabs>
          <w:tab w:val="left" w:pos="142"/>
        </w:tabs>
        <w:spacing w:after="0"/>
        <w:ind w:firstLine="479"/>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интернет – ресурсы.</w:t>
      </w:r>
    </w:p>
    <w:p w:rsidR="001257CC" w:rsidRPr="001257CC" w:rsidRDefault="001257CC" w:rsidP="001257CC">
      <w:pPr>
        <w:tabs>
          <w:tab w:val="left" w:pos="142"/>
        </w:tabs>
        <w:spacing w:after="0"/>
        <w:ind w:firstLine="851"/>
        <w:jc w:val="both"/>
        <w:rPr>
          <w:rFonts w:ascii="Times New Roman" w:eastAsia="Times New Roman" w:hAnsi="Times New Roman" w:cs="Times New Roman"/>
          <w:i/>
          <w:sz w:val="24"/>
          <w:szCs w:val="24"/>
        </w:rPr>
      </w:pPr>
      <w:r w:rsidRPr="001257CC">
        <w:rPr>
          <w:rFonts w:ascii="Times New Roman" w:eastAsia="Times New Roman" w:hAnsi="Times New Roman" w:cs="Times New Roman"/>
          <w:i/>
          <w:sz w:val="24"/>
          <w:szCs w:val="24"/>
        </w:rPr>
        <w:t>4) техническое обеспечение:</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спортивный инвентарь;</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спортивное оборудование;</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мультимедийный проектор;</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фото и видеотехника;</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компьютерный класс;</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кабинеты школы;</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конференц-зал</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proofErr w:type="spellStart"/>
      <w:r w:rsidRPr="001257CC">
        <w:rPr>
          <w:rFonts w:ascii="Times New Roman" w:eastAsia="Times New Roman" w:hAnsi="Times New Roman" w:cs="Times New Roman"/>
          <w:sz w:val="24"/>
          <w:szCs w:val="24"/>
        </w:rPr>
        <w:t>дискозал</w:t>
      </w:r>
      <w:proofErr w:type="spellEnd"/>
      <w:r w:rsidRPr="001257CC">
        <w:rPr>
          <w:rFonts w:ascii="Times New Roman" w:eastAsia="Times New Roman" w:hAnsi="Times New Roman" w:cs="Times New Roman"/>
          <w:sz w:val="24"/>
          <w:szCs w:val="24"/>
        </w:rPr>
        <w:t>;</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оргтехника;</w:t>
      </w:r>
    </w:p>
    <w:p w:rsidR="001257CC" w:rsidRPr="001257CC" w:rsidRDefault="001257CC" w:rsidP="001257CC">
      <w:pPr>
        <w:numPr>
          <w:ilvl w:val="0"/>
          <w:numId w:val="20"/>
        </w:numPr>
        <w:tabs>
          <w:tab w:val="left" w:pos="142"/>
        </w:tabs>
        <w:spacing w:after="0"/>
        <w:ind w:firstLine="851"/>
        <w:jc w:val="both"/>
        <w:rPr>
          <w:rFonts w:ascii="Times New Roman" w:eastAsia="Times New Roman" w:hAnsi="Times New Roman" w:cs="Times New Roman"/>
          <w:sz w:val="24"/>
          <w:szCs w:val="24"/>
        </w:rPr>
      </w:pPr>
      <w:r w:rsidRPr="001257CC">
        <w:rPr>
          <w:rFonts w:ascii="Times New Roman" w:eastAsia="Times New Roman" w:hAnsi="Times New Roman" w:cs="Times New Roman"/>
          <w:sz w:val="24"/>
          <w:szCs w:val="24"/>
        </w:rPr>
        <w:t>светомузыкальная аппаратура.</w:t>
      </w:r>
    </w:p>
    <w:p w:rsidR="001257CC" w:rsidRPr="001257CC" w:rsidRDefault="001257CC" w:rsidP="001257CC">
      <w:pPr>
        <w:shd w:val="clear" w:color="auto" w:fill="FFFFFF"/>
        <w:spacing w:after="0"/>
        <w:ind w:firstLine="708"/>
        <w:jc w:val="center"/>
        <w:rPr>
          <w:rFonts w:ascii="Times New Roman" w:eastAsia="Times New Roman" w:hAnsi="Times New Roman" w:cs="Times New Roman"/>
          <w:b/>
          <w:sz w:val="24"/>
          <w:szCs w:val="24"/>
          <w:lang w:eastAsia="ru-RU"/>
        </w:rPr>
      </w:pPr>
      <w:r w:rsidRPr="001257CC">
        <w:rPr>
          <w:rFonts w:ascii="Times New Roman" w:eastAsia="Times New Roman" w:hAnsi="Times New Roman" w:cs="Times New Roman"/>
          <w:b/>
          <w:sz w:val="24"/>
          <w:szCs w:val="24"/>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1257CC" w:rsidRPr="001257CC" w:rsidTr="006141F4">
        <w:tc>
          <w:tcPr>
            <w:tcW w:w="197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Период</w:t>
            </w: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Факторы риска</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Формы работы</w:t>
            </w:r>
          </w:p>
        </w:tc>
      </w:tr>
      <w:tr w:rsidR="001257CC" w:rsidRPr="001257CC" w:rsidTr="006141F4">
        <w:trPr>
          <w:trHeight w:val="540"/>
        </w:trPr>
        <w:tc>
          <w:tcPr>
            <w:tcW w:w="1972" w:type="dxa"/>
            <w:vMerge w:val="restart"/>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Подготовительный</w:t>
            </w: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Подготовка компьютерного класса, информирование будущих участников о необходимости иметь на смене собственный ноутбук.</w:t>
            </w:r>
          </w:p>
        </w:tc>
      </w:tr>
      <w:tr w:rsidR="001257CC" w:rsidRPr="001257CC" w:rsidTr="006141F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Нехватка кадров/партнеров.</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Нахождение партнеров и кадрового состава.</w:t>
            </w:r>
          </w:p>
        </w:tc>
      </w:tr>
      <w:tr w:rsidR="001257CC" w:rsidRPr="001257CC" w:rsidTr="006141F4">
        <w:trPr>
          <w:trHeight w:val="555"/>
        </w:trPr>
        <w:tc>
          <w:tcPr>
            <w:tcW w:w="1972" w:type="dxa"/>
            <w:vMerge w:val="restart"/>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Организационный</w:t>
            </w: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Недостаточный уровень знаний по направлениям у участников смены;</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1257CC" w:rsidRPr="001257CC" w:rsidTr="006141F4">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Неприятие участника смены коллективом.</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1257CC" w:rsidRPr="001257CC" w:rsidTr="006141F4">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257CC" w:rsidRPr="001257CC" w:rsidRDefault="001257CC" w:rsidP="001257CC">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Низкая самооценка, неуверенность в себе.</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Работа вожатых и педагогов на поднятие самооценки.</w:t>
            </w:r>
          </w:p>
        </w:tc>
      </w:tr>
      <w:tr w:rsidR="001257CC" w:rsidRPr="001257CC" w:rsidTr="006141F4">
        <w:trPr>
          <w:trHeight w:val="944"/>
        </w:trPr>
        <w:tc>
          <w:tcPr>
            <w:tcW w:w="1972"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Основной</w:t>
            </w:r>
          </w:p>
        </w:tc>
        <w:tc>
          <w:tcPr>
            <w:tcW w:w="3115"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Утомляемость участников смены, усталость глаз при длительной работе за компьютером.</w:t>
            </w:r>
          </w:p>
        </w:tc>
        <w:tc>
          <w:tcPr>
            <w:tcW w:w="4553" w:type="dxa"/>
            <w:tcBorders>
              <w:top w:val="single" w:sz="4" w:space="0" w:color="auto"/>
              <w:left w:val="single" w:sz="4" w:space="0" w:color="auto"/>
              <w:bottom w:val="single" w:sz="4" w:space="0" w:color="auto"/>
              <w:right w:val="single" w:sz="4" w:space="0" w:color="auto"/>
            </w:tcBorders>
            <w:hideMark/>
          </w:tcPr>
          <w:p w:rsidR="001257CC" w:rsidRPr="001257CC" w:rsidRDefault="001257CC" w:rsidP="001257CC">
            <w:pPr>
              <w:spacing w:after="0"/>
              <w:jc w:val="both"/>
              <w:rPr>
                <w:rFonts w:ascii="Times New Roman" w:eastAsia="Times New Roman" w:hAnsi="Times New Roman" w:cs="Times New Roman"/>
                <w:sz w:val="24"/>
                <w:szCs w:val="24"/>
                <w:lang w:eastAsia="ru-RU"/>
              </w:rPr>
            </w:pPr>
            <w:r w:rsidRPr="001257CC">
              <w:rPr>
                <w:rFonts w:ascii="Times New Roman" w:eastAsia="Times New Roman" w:hAnsi="Times New Roman" w:cs="Times New Roman"/>
                <w:sz w:val="24"/>
                <w:szCs w:val="24"/>
                <w:lang w:eastAsia="ru-RU"/>
              </w:rPr>
              <w:t>Смена деятельности с пассивной на активную, подготовка и участие в мероприятиях смены.</w:t>
            </w:r>
          </w:p>
        </w:tc>
      </w:tr>
    </w:tbl>
    <w:p w:rsidR="001257CC" w:rsidRPr="001257CC" w:rsidRDefault="001257CC" w:rsidP="001257CC">
      <w:pPr>
        <w:spacing w:after="0"/>
        <w:jc w:val="center"/>
        <w:rPr>
          <w:rFonts w:ascii="Times New Roman" w:eastAsia="Times New Roman" w:hAnsi="Times New Roman" w:cs="Times New Roman"/>
          <w:b/>
          <w:color w:val="000000"/>
          <w:sz w:val="24"/>
          <w:szCs w:val="24"/>
          <w:highlight w:val="white"/>
        </w:rPr>
      </w:pPr>
    </w:p>
    <w:p w:rsidR="001257CC" w:rsidRPr="001257CC" w:rsidRDefault="001257CC" w:rsidP="001257CC">
      <w:pPr>
        <w:spacing w:after="0"/>
        <w:jc w:val="center"/>
        <w:rPr>
          <w:rFonts w:ascii="Times New Roman" w:eastAsia="Times New Roman" w:hAnsi="Times New Roman" w:cs="Times New Roman"/>
          <w:b/>
          <w:color w:val="000000"/>
          <w:sz w:val="24"/>
          <w:szCs w:val="24"/>
          <w:highlight w:val="white"/>
        </w:rPr>
      </w:pPr>
      <w:bookmarkStart w:id="4" w:name="_GoBack"/>
      <w:bookmarkEnd w:id="4"/>
    </w:p>
    <w:p w:rsidR="001257CC" w:rsidRPr="001257CC" w:rsidRDefault="001257CC" w:rsidP="001257CC">
      <w:pPr>
        <w:spacing w:after="0"/>
        <w:jc w:val="center"/>
        <w:rPr>
          <w:rFonts w:ascii="Times New Roman" w:eastAsia="Times New Roman" w:hAnsi="Times New Roman" w:cs="Times New Roman"/>
          <w:sz w:val="24"/>
          <w:szCs w:val="24"/>
        </w:rPr>
      </w:pPr>
      <w:r w:rsidRPr="001257CC">
        <w:rPr>
          <w:rFonts w:ascii="Times New Roman" w:eastAsia="Times New Roman" w:hAnsi="Times New Roman" w:cs="Times New Roman"/>
          <w:b/>
          <w:color w:val="000000"/>
          <w:sz w:val="24"/>
          <w:szCs w:val="24"/>
          <w:highlight w:val="white"/>
        </w:rPr>
        <w:t>7. СПИСОК ИСПОЛЬЗУЕМОЙ ЛИТЕРАТУРЫ</w:t>
      </w:r>
      <w:r w:rsidRPr="001257CC">
        <w:rPr>
          <w:rFonts w:ascii="Times New Roman" w:eastAsia="Times New Roman" w:hAnsi="Times New Roman" w:cs="Times New Roman"/>
          <w:b/>
          <w:color w:val="000000"/>
          <w:sz w:val="24"/>
          <w:szCs w:val="24"/>
        </w:rPr>
        <w:t>:</w:t>
      </w:r>
    </w:p>
    <w:p w:rsidR="001257CC" w:rsidRPr="001257CC" w:rsidRDefault="001257CC" w:rsidP="001257CC">
      <w:pPr>
        <w:spacing w:after="0"/>
        <w:ind w:firstLine="851"/>
        <w:jc w:val="both"/>
        <w:rPr>
          <w:rFonts w:ascii="Times New Roman" w:eastAsia="Times New Roman" w:hAnsi="Times New Roman" w:cs="Times New Roman"/>
          <w:sz w:val="24"/>
          <w:szCs w:val="24"/>
        </w:rPr>
      </w:pP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1257CC">
        <w:rPr>
          <w:rFonts w:ascii="Times New Roman" w:eastAsia="Times New Roman" w:hAnsi="Times New Roman" w:cs="Times New Roman"/>
          <w:color w:val="000000"/>
          <w:sz w:val="24"/>
          <w:szCs w:val="24"/>
        </w:rPr>
        <w:t>всенарод</w:t>
      </w:r>
      <w:proofErr w:type="spellEnd"/>
      <w:r w:rsidRPr="001257CC">
        <w:rPr>
          <w:rFonts w:ascii="Times New Roman" w:eastAsia="Times New Roman" w:hAnsi="Times New Roman" w:cs="Times New Roman"/>
          <w:color w:val="000000"/>
          <w:sz w:val="24"/>
          <w:szCs w:val="24"/>
        </w:rPr>
        <w:t>. голосовании 12 дек. 1993 г. //Рос. газ. 1993.-25 дек.</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1257CC">
        <w:rPr>
          <w:rFonts w:ascii="Times New Roman" w:eastAsia="Times New Roman" w:hAnsi="Times New Roman" w:cs="Times New Roman"/>
          <w:color w:val="000000"/>
          <w:sz w:val="24"/>
          <w:szCs w:val="24"/>
        </w:rPr>
        <w:t>Бердеханова</w:t>
      </w:r>
      <w:proofErr w:type="spellEnd"/>
      <w:r w:rsidRPr="001257CC">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Куницына В. Н. Межличностное общение. – СПб: Питер, 2001.</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1257CC">
        <w:rPr>
          <w:rFonts w:ascii="Times New Roman" w:eastAsia="Times New Roman" w:hAnsi="Times New Roman" w:cs="Times New Roman"/>
          <w:color w:val="000000"/>
          <w:sz w:val="24"/>
          <w:szCs w:val="24"/>
        </w:rPr>
        <w:t>Мучински</w:t>
      </w:r>
      <w:proofErr w:type="spellEnd"/>
      <w:r w:rsidRPr="001257CC">
        <w:rPr>
          <w:rFonts w:ascii="Times New Roman" w:eastAsia="Times New Roman" w:hAnsi="Times New Roman" w:cs="Times New Roman"/>
          <w:color w:val="000000"/>
          <w:sz w:val="24"/>
          <w:szCs w:val="24"/>
        </w:rPr>
        <w:t xml:space="preserve"> П. Психология, профессия, карьера. - </w:t>
      </w:r>
      <w:proofErr w:type="spellStart"/>
      <w:r w:rsidRPr="001257CC">
        <w:rPr>
          <w:rFonts w:ascii="Times New Roman" w:eastAsia="Times New Roman" w:hAnsi="Times New Roman" w:cs="Times New Roman"/>
          <w:color w:val="000000"/>
          <w:sz w:val="24"/>
          <w:szCs w:val="24"/>
        </w:rPr>
        <w:t>Спб</w:t>
      </w:r>
      <w:proofErr w:type="spellEnd"/>
      <w:r w:rsidRPr="001257CC">
        <w:rPr>
          <w:rFonts w:ascii="Times New Roman" w:eastAsia="Times New Roman" w:hAnsi="Times New Roman" w:cs="Times New Roman"/>
          <w:color w:val="000000"/>
          <w:sz w:val="24"/>
          <w:szCs w:val="24"/>
        </w:rPr>
        <w:t>, 2004.</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r w:rsidRPr="001257CC">
        <w:rPr>
          <w:rFonts w:ascii="Times New Roman" w:eastAsia="Times New Roman" w:hAnsi="Times New Roman" w:cs="Times New Roman"/>
          <w:color w:val="000000"/>
          <w:sz w:val="24"/>
          <w:szCs w:val="24"/>
        </w:rPr>
        <w:t>Развитие самоуправления в детских коллективах. – М.: Гуманитарный издательский центр ВЛАДОС, 2004.</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1257CC">
        <w:rPr>
          <w:rFonts w:ascii="Times New Roman" w:eastAsia="Times New Roman" w:hAnsi="Times New Roman" w:cs="Times New Roman"/>
          <w:color w:val="000000"/>
          <w:sz w:val="24"/>
          <w:szCs w:val="24"/>
        </w:rPr>
        <w:t>Шиянов</w:t>
      </w:r>
      <w:proofErr w:type="spellEnd"/>
      <w:r w:rsidRPr="001257CC">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1257CC">
        <w:rPr>
          <w:rFonts w:ascii="Times New Roman" w:eastAsia="Times New Roman" w:hAnsi="Times New Roman" w:cs="Times New Roman"/>
          <w:color w:val="000000"/>
          <w:sz w:val="24"/>
          <w:szCs w:val="24"/>
        </w:rPr>
        <w:t>Штейнман</w:t>
      </w:r>
      <w:proofErr w:type="spellEnd"/>
      <w:r w:rsidRPr="001257CC">
        <w:rPr>
          <w:rFonts w:ascii="Times New Roman" w:eastAsia="Times New Roman" w:hAnsi="Times New Roman" w:cs="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1257CC">
        <w:rPr>
          <w:rFonts w:ascii="Times New Roman" w:eastAsia="Times New Roman" w:hAnsi="Times New Roman" w:cs="Times New Roman"/>
          <w:color w:val="000000"/>
          <w:sz w:val="24"/>
          <w:szCs w:val="24"/>
        </w:rPr>
        <w:t>Клягин</w:t>
      </w:r>
      <w:proofErr w:type="spellEnd"/>
      <w:r w:rsidRPr="001257CC">
        <w:rPr>
          <w:rFonts w:ascii="Times New Roman" w:eastAsia="Times New Roman" w:hAnsi="Times New Roman" w:cs="Times New Roman"/>
          <w:color w:val="000000"/>
          <w:sz w:val="24"/>
          <w:szCs w:val="24"/>
        </w:rPr>
        <w:t xml:space="preserve"> С.В., </w:t>
      </w:r>
      <w:proofErr w:type="spellStart"/>
      <w:r w:rsidRPr="001257CC">
        <w:rPr>
          <w:rFonts w:ascii="Times New Roman" w:eastAsia="Times New Roman" w:hAnsi="Times New Roman" w:cs="Times New Roman"/>
          <w:color w:val="000000"/>
          <w:sz w:val="24"/>
          <w:szCs w:val="24"/>
        </w:rPr>
        <w:t>Штейнман</w:t>
      </w:r>
      <w:proofErr w:type="spellEnd"/>
      <w:r w:rsidRPr="001257CC">
        <w:rPr>
          <w:rFonts w:ascii="Times New Roman" w:eastAsia="Times New Roman" w:hAnsi="Times New Roman" w:cs="Times New Roman"/>
          <w:color w:val="000000"/>
          <w:sz w:val="24"/>
          <w:szCs w:val="24"/>
        </w:rPr>
        <w:t xml:space="preserve"> М.А., Логунов А.П., Панкова О.Н., Алипов П.А. – М.,2013.</w:t>
      </w:r>
    </w:p>
    <w:p w:rsidR="001257CC" w:rsidRPr="001257CC" w:rsidRDefault="001257CC" w:rsidP="001257CC">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1257CC">
        <w:rPr>
          <w:rFonts w:ascii="Times New Roman" w:eastAsia="Times New Roman" w:hAnsi="Times New Roman" w:cs="Times New Roman"/>
          <w:color w:val="000000"/>
          <w:sz w:val="24"/>
          <w:szCs w:val="24"/>
        </w:rPr>
        <w:t>Эльконин</w:t>
      </w:r>
      <w:proofErr w:type="spellEnd"/>
      <w:r w:rsidRPr="001257CC">
        <w:rPr>
          <w:rFonts w:ascii="Times New Roman" w:eastAsia="Times New Roman" w:hAnsi="Times New Roman" w:cs="Times New Roman"/>
          <w:color w:val="000000"/>
          <w:sz w:val="24"/>
          <w:szCs w:val="24"/>
        </w:rPr>
        <w:t xml:space="preserve"> Б.Д. Психология развития – М.: Изд. центр «Академия», 2001.</w:t>
      </w:r>
    </w:p>
    <w:p w:rsidR="001257CC" w:rsidRPr="001257CC" w:rsidRDefault="001257CC" w:rsidP="001257CC">
      <w:pPr>
        <w:spacing w:after="0"/>
        <w:jc w:val="both"/>
        <w:rPr>
          <w:rFonts w:ascii="Times New Roman" w:eastAsia="Times New Roman" w:hAnsi="Times New Roman" w:cs="Times New Roman"/>
          <w:sz w:val="24"/>
          <w:szCs w:val="24"/>
        </w:rPr>
      </w:pPr>
    </w:p>
    <w:p w:rsidR="001257CC" w:rsidRPr="001257CC" w:rsidRDefault="001257CC" w:rsidP="001257CC">
      <w:pPr>
        <w:spacing w:after="0"/>
        <w:ind w:firstLine="851"/>
        <w:jc w:val="both"/>
        <w:rPr>
          <w:rFonts w:ascii="Times New Roman" w:eastAsia="Calibri" w:hAnsi="Times New Roman" w:cs="Times New Roman"/>
          <w:b/>
          <w:sz w:val="24"/>
          <w:szCs w:val="24"/>
        </w:rPr>
      </w:pPr>
    </w:p>
    <w:p w:rsidR="001257CC" w:rsidRPr="001257CC" w:rsidRDefault="001257CC" w:rsidP="001257CC">
      <w:pPr>
        <w:jc w:val="both"/>
        <w:rPr>
          <w:rFonts w:ascii="Times New Roman" w:eastAsia="Calibri" w:hAnsi="Times New Roman" w:cs="Times New Roman"/>
          <w:b/>
          <w:sz w:val="24"/>
          <w:szCs w:val="24"/>
        </w:rPr>
      </w:pPr>
    </w:p>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p w:rsidR="001257CC" w:rsidRDefault="001257CC"/>
    <w:sectPr w:rsidR="001257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27E"/>
    <w:multiLevelType w:val="hybridMultilevel"/>
    <w:tmpl w:val="ABD46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933E73"/>
    <w:multiLevelType w:val="hybridMultilevel"/>
    <w:tmpl w:val="35404644"/>
    <w:lvl w:ilvl="0" w:tplc="DD6287F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17C4003A"/>
    <w:multiLevelType w:val="hybridMultilevel"/>
    <w:tmpl w:val="D4A66D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193C4C9E"/>
    <w:multiLevelType w:val="hybridMultilevel"/>
    <w:tmpl w:val="41A85E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350960"/>
    <w:multiLevelType w:val="hybridMultilevel"/>
    <w:tmpl w:val="C25E2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2">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3">
    <w:nsid w:val="26706366"/>
    <w:multiLevelType w:val="multilevel"/>
    <w:tmpl w:val="2D5A3090"/>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6AD701A"/>
    <w:multiLevelType w:val="multilevel"/>
    <w:tmpl w:val="144E32B0"/>
    <w:lvl w:ilvl="0">
      <w:start w:val="6"/>
      <w:numFmt w:val="decimal"/>
      <w:lvlText w:val="%1"/>
      <w:lvlJc w:val="left"/>
      <w:pPr>
        <w:ind w:left="720" w:hanging="360"/>
      </w:pPr>
      <w:rPr>
        <w:rFonts w:hint="default"/>
        <w:color w:val="auto"/>
      </w:rPr>
    </w:lvl>
    <w:lvl w:ilvl="1">
      <w:start w:val="2"/>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5">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ED01E0"/>
    <w:multiLevelType w:val="hybridMultilevel"/>
    <w:tmpl w:val="0C5A5B56"/>
    <w:lvl w:ilvl="0" w:tplc="3AB6CA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nsid w:val="32E532CE"/>
    <w:multiLevelType w:val="multilevel"/>
    <w:tmpl w:val="6B5ACAEA"/>
    <w:lvl w:ilvl="0">
      <w:start w:val="1"/>
      <w:numFmt w:val="decimal"/>
      <w:lvlText w:val="%1."/>
      <w:lvlJc w:val="left"/>
      <w:pPr>
        <w:ind w:left="644" w:hanging="360"/>
      </w:pPr>
    </w:lvl>
    <w:lvl w:ilvl="1">
      <w:start w:val="3"/>
      <w:numFmt w:val="decimal"/>
      <w:isLgl/>
      <w:lvlText w:val="%1.%2."/>
      <w:lvlJc w:val="left"/>
      <w:pPr>
        <w:ind w:left="1211"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693" w:hanging="1440"/>
      </w:pPr>
      <w:rPr>
        <w:rFonts w:hint="default"/>
      </w:rPr>
    </w:lvl>
    <w:lvl w:ilvl="8">
      <w:start w:val="1"/>
      <w:numFmt w:val="decimal"/>
      <w:isLgl/>
      <w:lvlText w:val="%1.%2.%3.%4.%5.%6.%7.%8.%9."/>
      <w:lvlJc w:val="left"/>
      <w:pPr>
        <w:ind w:left="6620" w:hanging="1800"/>
      </w:pPr>
      <w:rPr>
        <w:rFonts w:hint="default"/>
      </w:rPr>
    </w:lvl>
  </w:abstractNum>
  <w:abstractNum w:abstractNumId="19">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1">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3FBD7751"/>
    <w:multiLevelType w:val="hybridMultilevel"/>
    <w:tmpl w:val="15BAE2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E11468"/>
    <w:multiLevelType w:val="hybridMultilevel"/>
    <w:tmpl w:val="BE926840"/>
    <w:lvl w:ilvl="0" w:tplc="DE027212">
      <w:start w:val="1"/>
      <w:numFmt w:val="decimal"/>
      <w:lvlText w:val="%1."/>
      <w:lvlJc w:val="left"/>
      <w:pPr>
        <w:ind w:left="720" w:hanging="360"/>
      </w:pPr>
      <w:rPr>
        <w:rFonts w:eastAsia="Calibr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nsid w:val="552E7B22"/>
    <w:multiLevelType w:val="hybridMultilevel"/>
    <w:tmpl w:val="4B4C2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8">
    <w:nsid w:val="5E650518"/>
    <w:multiLevelType w:val="hybridMultilevel"/>
    <w:tmpl w:val="DB807BF0"/>
    <w:lvl w:ilvl="0" w:tplc="6C428D72">
      <w:start w:val="1"/>
      <w:numFmt w:val="upperRoman"/>
      <w:lvlText w:val="%1."/>
      <w:lvlJc w:val="left"/>
      <w:pPr>
        <w:ind w:left="1429" w:hanging="72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65873F27"/>
    <w:multiLevelType w:val="hybridMultilevel"/>
    <w:tmpl w:val="19F89F08"/>
    <w:lvl w:ilvl="0" w:tplc="5212E4B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6452A14"/>
    <w:multiLevelType w:val="hybridMultilevel"/>
    <w:tmpl w:val="D2AA77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7823814"/>
    <w:multiLevelType w:val="hybridMultilevel"/>
    <w:tmpl w:val="D7A68864"/>
    <w:lvl w:ilvl="0" w:tplc="4958377C">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739EF"/>
    <w:multiLevelType w:val="hybridMultilevel"/>
    <w:tmpl w:val="932438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5">
    <w:nsid w:val="6A906A10"/>
    <w:multiLevelType w:val="hybridMultilevel"/>
    <w:tmpl w:val="77407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37">
    <w:nsid w:val="717B3C62"/>
    <w:multiLevelType w:val="multilevel"/>
    <w:tmpl w:val="915E6A54"/>
    <w:lvl w:ilvl="0">
      <w:start w:val="1"/>
      <w:numFmt w:val="decimal"/>
      <w:lvlText w:val="%1."/>
      <w:lvlJc w:val="left"/>
      <w:pPr>
        <w:ind w:left="2345" w:hanging="360"/>
      </w:pPr>
      <w:rPr>
        <w:rFonts w:hint="default"/>
        <w:i w:val="0"/>
      </w:rPr>
    </w:lvl>
    <w:lvl w:ilvl="1">
      <w:start w:val="1"/>
      <w:numFmt w:val="decimal"/>
      <w:isLgl/>
      <w:lvlText w:val="%1.%2"/>
      <w:lvlJc w:val="left"/>
      <w:pPr>
        <w:ind w:left="2795" w:hanging="450"/>
      </w:pPr>
      <w:rPr>
        <w:rFonts w:hint="default"/>
        <w:color w:val="auto"/>
        <w:sz w:val="24"/>
      </w:rPr>
    </w:lvl>
    <w:lvl w:ilvl="2">
      <w:start w:val="1"/>
      <w:numFmt w:val="decimal"/>
      <w:isLgl/>
      <w:lvlText w:val="%1.%2.%3"/>
      <w:lvlJc w:val="left"/>
      <w:pPr>
        <w:ind w:left="3425" w:hanging="720"/>
      </w:pPr>
      <w:rPr>
        <w:rFonts w:hint="default"/>
        <w:color w:val="auto"/>
        <w:sz w:val="28"/>
      </w:rPr>
    </w:lvl>
    <w:lvl w:ilvl="3">
      <w:start w:val="1"/>
      <w:numFmt w:val="decimal"/>
      <w:isLgl/>
      <w:lvlText w:val="%1.%2.%3.%4"/>
      <w:lvlJc w:val="left"/>
      <w:pPr>
        <w:ind w:left="4145" w:hanging="1080"/>
      </w:pPr>
      <w:rPr>
        <w:rFonts w:hint="default"/>
        <w:color w:val="auto"/>
        <w:sz w:val="28"/>
      </w:rPr>
    </w:lvl>
    <w:lvl w:ilvl="4">
      <w:start w:val="1"/>
      <w:numFmt w:val="decimal"/>
      <w:isLgl/>
      <w:lvlText w:val="%1.%2.%3.%4.%5"/>
      <w:lvlJc w:val="left"/>
      <w:pPr>
        <w:ind w:left="4505" w:hanging="1080"/>
      </w:pPr>
      <w:rPr>
        <w:rFonts w:hint="default"/>
        <w:color w:val="auto"/>
        <w:sz w:val="28"/>
      </w:rPr>
    </w:lvl>
    <w:lvl w:ilvl="5">
      <w:start w:val="1"/>
      <w:numFmt w:val="decimal"/>
      <w:isLgl/>
      <w:lvlText w:val="%1.%2.%3.%4.%5.%6"/>
      <w:lvlJc w:val="left"/>
      <w:pPr>
        <w:ind w:left="5225" w:hanging="1440"/>
      </w:pPr>
      <w:rPr>
        <w:rFonts w:hint="default"/>
        <w:color w:val="auto"/>
        <w:sz w:val="28"/>
      </w:rPr>
    </w:lvl>
    <w:lvl w:ilvl="6">
      <w:start w:val="1"/>
      <w:numFmt w:val="decimal"/>
      <w:isLgl/>
      <w:lvlText w:val="%1.%2.%3.%4.%5.%6.%7"/>
      <w:lvlJc w:val="left"/>
      <w:pPr>
        <w:ind w:left="5585" w:hanging="1440"/>
      </w:pPr>
      <w:rPr>
        <w:rFonts w:hint="default"/>
        <w:color w:val="auto"/>
        <w:sz w:val="28"/>
      </w:rPr>
    </w:lvl>
    <w:lvl w:ilvl="7">
      <w:start w:val="1"/>
      <w:numFmt w:val="decimal"/>
      <w:isLgl/>
      <w:lvlText w:val="%1.%2.%3.%4.%5.%6.%7.%8"/>
      <w:lvlJc w:val="left"/>
      <w:pPr>
        <w:ind w:left="6305" w:hanging="1800"/>
      </w:pPr>
      <w:rPr>
        <w:rFonts w:hint="default"/>
        <w:color w:val="auto"/>
        <w:sz w:val="28"/>
      </w:rPr>
    </w:lvl>
    <w:lvl w:ilvl="8">
      <w:start w:val="1"/>
      <w:numFmt w:val="decimal"/>
      <w:isLgl/>
      <w:lvlText w:val="%1.%2.%3.%4.%5.%6.%7.%8.%9"/>
      <w:lvlJc w:val="left"/>
      <w:pPr>
        <w:ind w:left="7025" w:hanging="2160"/>
      </w:pPr>
      <w:rPr>
        <w:rFonts w:hint="default"/>
        <w:color w:val="auto"/>
        <w:sz w:val="28"/>
      </w:rPr>
    </w:lvl>
  </w:abstractNum>
  <w:abstractNum w:abstractNumId="38">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5"/>
  </w:num>
  <w:num w:numId="2">
    <w:abstractNumId w:val="3"/>
  </w:num>
  <w:num w:numId="3">
    <w:abstractNumId w:val="30"/>
  </w:num>
  <w:num w:numId="4">
    <w:abstractNumId w:val="11"/>
  </w:num>
  <w:num w:numId="5">
    <w:abstractNumId w:val="18"/>
  </w:num>
  <w:num w:numId="6">
    <w:abstractNumId w:val="37"/>
  </w:num>
  <w:num w:numId="7">
    <w:abstractNumId w:val="2"/>
  </w:num>
  <w:num w:numId="8">
    <w:abstractNumId w:val="34"/>
  </w:num>
  <w:num w:numId="9">
    <w:abstractNumId w:val="23"/>
  </w:num>
  <w:num w:numId="10">
    <w:abstractNumId w:val="21"/>
  </w:num>
  <w:num w:numId="11">
    <w:abstractNumId w:val="12"/>
  </w:num>
  <w:num w:numId="12">
    <w:abstractNumId w:val="7"/>
  </w:num>
  <w:num w:numId="13">
    <w:abstractNumId w:val="25"/>
  </w:num>
  <w:num w:numId="14">
    <w:abstractNumId w:val="20"/>
  </w:num>
  <w:num w:numId="15">
    <w:abstractNumId w:val="1"/>
  </w:num>
  <w:num w:numId="16">
    <w:abstractNumId w:val="17"/>
  </w:num>
  <w:num w:numId="17">
    <w:abstractNumId w:val="19"/>
  </w:num>
  <w:num w:numId="18">
    <w:abstractNumId w:val="38"/>
  </w:num>
  <w:num w:numId="19">
    <w:abstractNumId w:val="6"/>
  </w:num>
  <w:num w:numId="20">
    <w:abstractNumId w:val="27"/>
  </w:num>
  <w:num w:numId="21">
    <w:abstractNumId w:val="22"/>
  </w:num>
  <w:num w:numId="22">
    <w:abstractNumId w:val="5"/>
  </w:num>
  <w:num w:numId="23">
    <w:abstractNumId w:val="33"/>
  </w:num>
  <w:num w:numId="24">
    <w:abstractNumId w:val="26"/>
  </w:num>
  <w:num w:numId="25">
    <w:abstractNumId w:val="29"/>
  </w:num>
  <w:num w:numId="26">
    <w:abstractNumId w:val="16"/>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9"/>
  </w:num>
  <w:num w:numId="31">
    <w:abstractNumId w:val="32"/>
  </w:num>
  <w:num w:numId="32">
    <w:abstractNumId w:val="4"/>
  </w:num>
  <w:num w:numId="33">
    <w:abstractNumId w:val="24"/>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0"/>
  </w:num>
  <w:num w:numId="37">
    <w:abstractNumId w:val="10"/>
  </w:num>
  <w:num w:numId="38">
    <w:abstractNumId w:val="14"/>
  </w:num>
  <w:num w:numId="39">
    <w:abstractNumId w:val="8"/>
  </w:num>
  <w:num w:numId="40">
    <w:abstractNumId w:val="36"/>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1257CC"/>
    <w:rsid w:val="003106D2"/>
    <w:rsid w:val="00357A86"/>
    <w:rsid w:val="0042144C"/>
    <w:rsid w:val="00425CE8"/>
    <w:rsid w:val="00465DD1"/>
    <w:rsid w:val="00503A36"/>
    <w:rsid w:val="005E4C22"/>
    <w:rsid w:val="00603F85"/>
    <w:rsid w:val="006972A1"/>
    <w:rsid w:val="00893AA0"/>
    <w:rsid w:val="009216EB"/>
    <w:rsid w:val="00B33D3C"/>
    <w:rsid w:val="00B64AC9"/>
    <w:rsid w:val="00B67212"/>
    <w:rsid w:val="00BE1E7C"/>
    <w:rsid w:val="00CA0C97"/>
    <w:rsid w:val="00D5765C"/>
    <w:rsid w:val="00D817D6"/>
    <w:rsid w:val="00DA1BF4"/>
    <w:rsid w:val="00DF5EEC"/>
    <w:rsid w:val="00E16279"/>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1257CC"/>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1257CC"/>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1257CC"/>
  </w:style>
  <w:style w:type="paragraph" w:styleId="a4">
    <w:name w:val="List Paragraph"/>
    <w:basedOn w:val="a0"/>
    <w:uiPriority w:val="34"/>
    <w:qFormat/>
    <w:rsid w:val="001257CC"/>
    <w:pPr>
      <w:ind w:left="720"/>
      <w:contextualSpacing/>
    </w:pPr>
    <w:rPr>
      <w:rFonts w:ascii="Calibri" w:eastAsia="Calibri" w:hAnsi="Calibri" w:cs="Times New Roman"/>
    </w:rPr>
  </w:style>
  <w:style w:type="table" w:styleId="a5">
    <w:name w:val="Table Grid"/>
    <w:basedOn w:val="a2"/>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125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1257CC"/>
    <w:rPr>
      <w:rFonts w:ascii="Times New Roman" w:hAnsi="Times New Roman" w:cs="Times New Roman"/>
      <w:b/>
      <w:bCs/>
      <w:sz w:val="24"/>
      <w:szCs w:val="24"/>
    </w:rPr>
  </w:style>
  <w:style w:type="character" w:styleId="a6">
    <w:name w:val="Hyperlink"/>
    <w:basedOn w:val="a1"/>
    <w:uiPriority w:val="99"/>
    <w:unhideWhenUsed/>
    <w:rsid w:val="001257CC"/>
    <w:rPr>
      <w:color w:val="0000FF" w:themeColor="hyperlink"/>
      <w:u w:val="single"/>
    </w:rPr>
  </w:style>
  <w:style w:type="paragraph" w:styleId="a7">
    <w:name w:val="Normal (Web)"/>
    <w:basedOn w:val="a0"/>
    <w:uiPriority w:val="99"/>
    <w:unhideWhenUsed/>
    <w:rsid w:val="00125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125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1257CC"/>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1257CC"/>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1257CC"/>
    <w:rPr>
      <w:rFonts w:ascii="Tahoma" w:eastAsia="Calibri" w:hAnsi="Tahoma" w:cs="Tahoma"/>
      <w:sz w:val="16"/>
      <w:szCs w:val="16"/>
    </w:rPr>
  </w:style>
  <w:style w:type="paragraph" w:styleId="ac">
    <w:name w:val="Body Text Indent"/>
    <w:basedOn w:val="a0"/>
    <w:link w:val="ad"/>
    <w:uiPriority w:val="99"/>
    <w:semiHidden/>
    <w:unhideWhenUsed/>
    <w:rsid w:val="001257CC"/>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1257CC"/>
    <w:rPr>
      <w:rFonts w:ascii="Calibri" w:eastAsia="Calibri" w:hAnsi="Calibri" w:cs="Times New Roman"/>
    </w:rPr>
  </w:style>
  <w:style w:type="table" w:customStyle="1" w:styleId="10">
    <w:name w:val="Сетка таблицы1"/>
    <w:basedOn w:val="a2"/>
    <w:next w:val="a5"/>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1257CC"/>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1257CC"/>
    <w:rPr>
      <w:rFonts w:ascii="Calibri" w:eastAsia="Calibri" w:hAnsi="Calibri" w:cs="Times New Roman"/>
    </w:rPr>
  </w:style>
  <w:style w:type="paragraph" w:styleId="af0">
    <w:name w:val="header"/>
    <w:basedOn w:val="a0"/>
    <w:link w:val="af1"/>
    <w:uiPriority w:val="99"/>
    <w:unhideWhenUsed/>
    <w:rsid w:val="001257CC"/>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1257CC"/>
    <w:rPr>
      <w:rFonts w:ascii="Calibri" w:eastAsia="Calibri" w:hAnsi="Calibri" w:cs="Times New Roman"/>
    </w:rPr>
  </w:style>
  <w:style w:type="character" w:styleId="af2">
    <w:name w:val="Emphasis"/>
    <w:basedOn w:val="a1"/>
    <w:qFormat/>
    <w:rsid w:val="001257CC"/>
    <w:rPr>
      <w:i/>
      <w:iCs/>
    </w:rPr>
  </w:style>
  <w:style w:type="table" w:customStyle="1" w:styleId="21">
    <w:name w:val="Сетка таблицы2"/>
    <w:basedOn w:val="a2"/>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1257CC"/>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3">
    <w:name w:val="Сетка таблицы3"/>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5"/>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next w:val="a5"/>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uiPriority w:val="59"/>
    <w:rsid w:val="001257C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uiPriority w:val="59"/>
    <w:rsid w:val="001257C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1257C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257C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257C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
    <w:name w:val="Сетка таблицы12"/>
    <w:basedOn w:val="a2"/>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1257C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5"/>
    <w:uiPriority w:val="59"/>
    <w:rsid w:val="001257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5"/>
    <w:uiPriority w:val="59"/>
    <w:rsid w:val="001257C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1257CC"/>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1257CC"/>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1257CC"/>
  </w:style>
  <w:style w:type="paragraph" w:styleId="a4">
    <w:name w:val="List Paragraph"/>
    <w:basedOn w:val="a0"/>
    <w:uiPriority w:val="34"/>
    <w:qFormat/>
    <w:rsid w:val="001257CC"/>
    <w:pPr>
      <w:ind w:left="720"/>
      <w:contextualSpacing/>
    </w:pPr>
    <w:rPr>
      <w:rFonts w:ascii="Calibri" w:eastAsia="Calibri" w:hAnsi="Calibri" w:cs="Times New Roman"/>
    </w:rPr>
  </w:style>
  <w:style w:type="table" w:styleId="a5">
    <w:name w:val="Table Grid"/>
    <w:basedOn w:val="a2"/>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125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1257CC"/>
    <w:rPr>
      <w:rFonts w:ascii="Times New Roman" w:hAnsi="Times New Roman" w:cs="Times New Roman"/>
      <w:b/>
      <w:bCs/>
      <w:sz w:val="24"/>
      <w:szCs w:val="24"/>
    </w:rPr>
  </w:style>
  <w:style w:type="character" w:styleId="a6">
    <w:name w:val="Hyperlink"/>
    <w:basedOn w:val="a1"/>
    <w:uiPriority w:val="99"/>
    <w:unhideWhenUsed/>
    <w:rsid w:val="001257CC"/>
    <w:rPr>
      <w:color w:val="0000FF" w:themeColor="hyperlink"/>
      <w:u w:val="single"/>
    </w:rPr>
  </w:style>
  <w:style w:type="paragraph" w:styleId="a7">
    <w:name w:val="Normal (Web)"/>
    <w:basedOn w:val="a0"/>
    <w:uiPriority w:val="99"/>
    <w:unhideWhenUsed/>
    <w:rsid w:val="00125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1257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1257CC"/>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1257CC"/>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1257CC"/>
    <w:rPr>
      <w:rFonts w:ascii="Tahoma" w:eastAsia="Calibri" w:hAnsi="Tahoma" w:cs="Tahoma"/>
      <w:sz w:val="16"/>
      <w:szCs w:val="16"/>
    </w:rPr>
  </w:style>
  <w:style w:type="paragraph" w:styleId="ac">
    <w:name w:val="Body Text Indent"/>
    <w:basedOn w:val="a0"/>
    <w:link w:val="ad"/>
    <w:uiPriority w:val="99"/>
    <w:semiHidden/>
    <w:unhideWhenUsed/>
    <w:rsid w:val="001257CC"/>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1257CC"/>
    <w:rPr>
      <w:rFonts w:ascii="Calibri" w:eastAsia="Calibri" w:hAnsi="Calibri" w:cs="Times New Roman"/>
    </w:rPr>
  </w:style>
  <w:style w:type="table" w:customStyle="1" w:styleId="10">
    <w:name w:val="Сетка таблицы1"/>
    <w:basedOn w:val="a2"/>
    <w:next w:val="a5"/>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1257CC"/>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1257CC"/>
    <w:rPr>
      <w:rFonts w:ascii="Calibri" w:eastAsia="Calibri" w:hAnsi="Calibri" w:cs="Times New Roman"/>
    </w:rPr>
  </w:style>
  <w:style w:type="paragraph" w:styleId="af0">
    <w:name w:val="header"/>
    <w:basedOn w:val="a0"/>
    <w:link w:val="af1"/>
    <w:uiPriority w:val="99"/>
    <w:unhideWhenUsed/>
    <w:rsid w:val="001257CC"/>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1257CC"/>
    <w:rPr>
      <w:rFonts w:ascii="Calibri" w:eastAsia="Calibri" w:hAnsi="Calibri" w:cs="Times New Roman"/>
    </w:rPr>
  </w:style>
  <w:style w:type="character" w:styleId="af2">
    <w:name w:val="Emphasis"/>
    <w:basedOn w:val="a1"/>
    <w:qFormat/>
    <w:rsid w:val="001257CC"/>
    <w:rPr>
      <w:i/>
      <w:iCs/>
    </w:rPr>
  </w:style>
  <w:style w:type="table" w:customStyle="1" w:styleId="21">
    <w:name w:val="Сетка таблицы2"/>
    <w:basedOn w:val="a2"/>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1257CC"/>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3">
    <w:name w:val="Сетка таблицы3"/>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5"/>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next w:val="a5"/>
    <w:uiPriority w:val="59"/>
    <w:rsid w:val="00125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uiPriority w:val="59"/>
    <w:rsid w:val="001257C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2"/>
    <w:uiPriority w:val="59"/>
    <w:rsid w:val="001257C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1257C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1257CC"/>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1257C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
    <w:name w:val="Сетка таблицы12"/>
    <w:basedOn w:val="a2"/>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5"/>
    <w:uiPriority w:val="59"/>
    <w:rsid w:val="001257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2"/>
    <w:basedOn w:val="a2"/>
    <w:uiPriority w:val="59"/>
    <w:rsid w:val="001257CC"/>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5"/>
    <w:uiPriority w:val="59"/>
    <w:rsid w:val="001257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5"/>
    <w:uiPriority w:val="59"/>
    <w:rsid w:val="001257C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DECD3-D0A3-4D34-A05E-4941AC66B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50</Pages>
  <Words>15933</Words>
  <Characters>90821</Characters>
  <Application>Microsoft Office Word</Application>
  <DocSecurity>0</DocSecurity>
  <Lines>756</Lines>
  <Paragraphs>213</Paragraphs>
  <ScaleCrop>false</ScaleCrop>
  <Company>Krokoz™</Company>
  <LinksUpToDate>false</LinksUpToDate>
  <CharactersWithSpaces>106541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18</cp:revision>
  <dcterms:created xsi:type="dcterms:W3CDTF">2022-10-01T06:21:00Z</dcterms:created>
  <dcterms:modified xsi:type="dcterms:W3CDTF">2025-03-14T01:13:00Z</dcterms:modified>
</cp:coreProperties>
</file>