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9D" w:rsidRPr="001B44BF" w:rsidRDefault="00126E9D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26E9D" w:rsidRDefault="00126E9D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26E9D" w:rsidRDefault="00126E9D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26E9D" w:rsidRDefault="00126E9D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proofErr w:type="spellStart"/>
      <w:r w:rsidR="00955BD6">
        <w:rPr>
          <w:rFonts w:ascii="Times New Roman" w:eastAsia="Times New Roman" w:hAnsi="Times New Roman" w:cs="Times New Roman"/>
          <w:b/>
          <w:sz w:val="28"/>
          <w:szCs w:val="24"/>
        </w:rPr>
        <w:t>МатКод</w:t>
      </w:r>
      <w:proofErr w:type="spellEnd"/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B83672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126E9D" w:rsidRDefault="00126E9D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E9D" w:rsidRDefault="00126E9D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E9D" w:rsidRDefault="00126E9D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E9D" w:rsidRPr="00AB6A6B" w:rsidRDefault="00126E9D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955BD6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B83672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836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пятый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83672" w:rsidP="00B83672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февраля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="00A75B1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>марта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75B1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A75B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5B1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55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75B1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955BD6" w:rsidP="00C50C29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BD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Программа ориентирована на учащихся 7-10 классов образовательных организаций Хабаровского края, с высоким уровнем мотивации к обучению и опытом математических наук.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955BD6" w:rsidRDefault="00D90B6A" w:rsidP="00955BD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была реализована совместно с образовательными партнёрами: </w:t>
            </w:r>
            <w:r w:rsidR="00955BD6" w:rsidRPr="001C38E1">
              <w:rPr>
                <w:rFonts w:ascii="Times New Roman" w:hAnsi="Times New Roman"/>
                <w:sz w:val="28"/>
                <w:szCs w:val="28"/>
              </w:rPr>
              <w:t>Научно-методическое и кадровое сопровождение образовательной программы осуществляет Хабаровского отделения Института прикладной математики ДВО РАН</w:t>
            </w:r>
            <w:r w:rsidR="00955BD6">
              <w:rPr>
                <w:rFonts w:ascii="Times New Roman" w:hAnsi="Times New Roman"/>
                <w:sz w:val="28"/>
                <w:szCs w:val="28"/>
              </w:rPr>
              <w:t>, научно-методический</w:t>
            </w:r>
            <w:r w:rsidR="00955BD6" w:rsidRPr="001C38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5BD6">
              <w:rPr>
                <w:rFonts w:ascii="Times New Roman" w:hAnsi="Times New Roman"/>
                <w:sz w:val="28"/>
                <w:szCs w:val="28"/>
              </w:rPr>
              <w:t>ц</w:t>
            </w:r>
            <w:r w:rsidR="00955BD6" w:rsidRPr="001C38E1">
              <w:rPr>
                <w:rFonts w:ascii="Times New Roman" w:hAnsi="Times New Roman"/>
                <w:sz w:val="28"/>
                <w:szCs w:val="28"/>
              </w:rPr>
              <w:t>ентр педагогического мастерства города Москва.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Pr="00AB6A6B" w:rsidRDefault="00AB6A6B" w:rsidP="00D061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D061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36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091B4D">
      <w:pPr>
        <w:pStyle w:val="a3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102E56" w:rsidRDefault="00102E56" w:rsidP="00091B4D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355" w:rsidRDefault="00366E6D" w:rsidP="00126E9D">
      <w:pPr>
        <w:pStyle w:val="ad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BB018D">
        <w:rPr>
          <w:rFonts w:eastAsia="Calibri"/>
          <w:b/>
          <w:sz w:val="28"/>
          <w:szCs w:val="28"/>
        </w:rPr>
        <w:t>Актуальность программы:</w:t>
      </w:r>
      <w:r>
        <w:rPr>
          <w:rFonts w:eastAsia="Calibri"/>
          <w:sz w:val="28"/>
          <w:szCs w:val="28"/>
        </w:rPr>
        <w:t xml:space="preserve"> </w:t>
      </w:r>
      <w:r w:rsidR="00DB7355">
        <w:rPr>
          <w:color w:val="000000" w:themeColor="text1"/>
          <w:sz w:val="28"/>
          <w:szCs w:val="28"/>
          <w:shd w:val="clear" w:color="auto" w:fill="FFFFFF"/>
        </w:rPr>
        <w:t>Талантливые, одарённые люди являются мощным ресурсом общественного развития. В современном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  <w:r w:rsidR="00DB735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</w:p>
    <w:p w:rsidR="00DB7355" w:rsidRDefault="00DB7355" w:rsidP="00126E9D">
      <w:pPr>
        <w:pStyle w:val="ad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Выявление, поддержка, развитие и социализация одаренных детей становятся одной из приоритетных задач, посколь</w:t>
      </w:r>
      <w:r>
        <w:rPr>
          <w:color w:val="000000"/>
          <w:sz w:val="28"/>
          <w:szCs w:val="28"/>
        </w:rPr>
        <w:softHyphen/>
        <w:t>ку от ее решения в итоге зависит интеллектуальный и экономический потенциал города, области, государ</w:t>
      </w:r>
      <w:r>
        <w:rPr>
          <w:color w:val="000000"/>
          <w:sz w:val="28"/>
          <w:szCs w:val="28"/>
        </w:rPr>
        <w:softHyphen/>
        <w:t>ства. Важнейшим направлением является реализация специальных образовательных программ, которые соответствовали бы потребностям и возмож</w:t>
      </w:r>
      <w:r>
        <w:rPr>
          <w:color w:val="000000"/>
          <w:sz w:val="28"/>
          <w:szCs w:val="28"/>
        </w:rPr>
        <w:softHyphen/>
        <w:t>ностям этой категории учащихся и могли бы обеспе</w:t>
      </w:r>
      <w:r>
        <w:rPr>
          <w:color w:val="000000"/>
          <w:sz w:val="28"/>
          <w:szCs w:val="28"/>
        </w:rPr>
        <w:softHyphen/>
        <w:t xml:space="preserve">чить дальнейшее развитие их одаренности. </w:t>
      </w:r>
    </w:p>
    <w:p w:rsidR="00DB7355" w:rsidRDefault="00DB7355" w:rsidP="00126E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Основой современной педагогической стратегии, в том числе и дополнительного образования,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направлении.</w:t>
      </w:r>
    </w:p>
    <w:p w:rsidR="00366E6D" w:rsidRPr="00DB7355" w:rsidRDefault="00DB7355" w:rsidP="00126E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механизмов реализации этой стратегии является создание программы краевой профильной смены «МатКод-202</w:t>
      </w:r>
      <w:r w:rsidR="00B8367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дополнительного образования по математике. </w:t>
      </w:r>
    </w:p>
    <w:p w:rsidR="00DB7355" w:rsidRPr="00DB7355" w:rsidRDefault="00366E6D" w:rsidP="00126E9D">
      <w:pPr>
        <w:pStyle w:val="ad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708C8">
        <w:rPr>
          <w:rFonts w:eastAsia="Calibri"/>
          <w:b/>
          <w:sz w:val="28"/>
          <w:szCs w:val="28"/>
        </w:rPr>
        <w:t>Аннотация к программе</w:t>
      </w:r>
      <w:r w:rsidRPr="002708C8">
        <w:rPr>
          <w:rFonts w:eastAsia="Calibri"/>
          <w:sz w:val="28"/>
          <w:szCs w:val="28"/>
        </w:rPr>
        <w:t xml:space="preserve"> </w:t>
      </w:r>
      <w:r w:rsidR="00DA7E5E" w:rsidRPr="00DF2259">
        <w:rPr>
          <w:b/>
          <w:sz w:val="28"/>
        </w:rPr>
        <w:t>«</w:t>
      </w:r>
      <w:proofErr w:type="spellStart"/>
      <w:r w:rsidR="00DB7355">
        <w:rPr>
          <w:b/>
          <w:sz w:val="28"/>
        </w:rPr>
        <w:t>МатКод</w:t>
      </w:r>
      <w:proofErr w:type="spellEnd"/>
      <w:r w:rsidR="00DA7E5E" w:rsidRPr="00DF2259">
        <w:rPr>
          <w:b/>
          <w:sz w:val="28"/>
        </w:rPr>
        <w:t>»</w:t>
      </w:r>
      <w:r w:rsidR="00351D6A">
        <w:rPr>
          <w:b/>
          <w:sz w:val="28"/>
        </w:rPr>
        <w:t>.</w:t>
      </w:r>
      <w:r w:rsidR="00DA7E5E">
        <w:rPr>
          <w:rFonts w:eastAsiaTheme="minorEastAsia"/>
          <w:b/>
          <w:sz w:val="28"/>
          <w:szCs w:val="28"/>
        </w:rPr>
        <w:t xml:space="preserve"> </w:t>
      </w:r>
      <w:r w:rsidR="00DB7355" w:rsidRPr="00DB7355">
        <w:rPr>
          <w:color w:val="000000" w:themeColor="text1"/>
          <w:sz w:val="28"/>
          <w:szCs w:val="28"/>
          <w:shd w:val="clear" w:color="auto" w:fill="FFFFFF"/>
        </w:rPr>
        <w:t>Талантливые, одарённые учащиеся являются мощным ресурсом общественного развития. В современном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</w:p>
    <w:p w:rsidR="00DB7355" w:rsidRPr="00DB7355" w:rsidRDefault="00DB7355" w:rsidP="00126E9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Выявление, поддержка, развитие и социализация одаренных детей становятся одной из приоритетных задач, поскольку от ее решения в итоге зависит интеллектуальный и экономический потенциал города, области, государства. Важнейшим направлением является реализация специальных образовательных программ, которые соответствовали бы потребностям и возможностям этой категории учащихся и могли бы обеспечить дальнейшее развитие их одаренности. </w:t>
      </w:r>
    </w:p>
    <w:p w:rsidR="0047098B" w:rsidRDefault="0047098B" w:rsidP="00126E9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B7355" w:rsidRPr="00DB7355">
        <w:rPr>
          <w:rFonts w:ascii="Times New Roman" w:eastAsia="Times New Roman" w:hAnsi="Times New Roman"/>
          <w:bCs/>
          <w:sz w:val="28"/>
          <w:szCs w:val="24"/>
          <w:lang w:eastAsia="ru-RU"/>
        </w:rPr>
        <w:t>Естественнонаучная</w:t>
      </w:r>
    </w:p>
    <w:p w:rsidR="000053D7" w:rsidRDefault="000053D7" w:rsidP="00126E9D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4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13121" w:rsidRPr="00613121">
        <w:rPr>
          <w:rFonts w:ascii="Times New Roman" w:hAnsi="Times New Roman"/>
          <w:color w:val="000000"/>
          <w:sz w:val="28"/>
          <w:szCs w:val="24"/>
        </w:rPr>
        <w:t xml:space="preserve">Развитие интеллектуальных и творческих способностей </w:t>
      </w:r>
      <w:r w:rsidR="00613121" w:rsidRPr="00613121">
        <w:rPr>
          <w:rFonts w:ascii="Times New Roman" w:eastAsia="Times New Roman" w:hAnsi="Times New Roman"/>
          <w:sz w:val="28"/>
          <w:szCs w:val="24"/>
          <w:lang w:eastAsia="ru-RU"/>
        </w:rPr>
        <w:t>математически одаренных</w:t>
      </w:r>
      <w:r w:rsidR="001B7E9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613121" w:rsidRPr="00613121">
        <w:rPr>
          <w:rFonts w:ascii="Times New Roman" w:hAnsi="Times New Roman"/>
          <w:color w:val="000000"/>
          <w:sz w:val="28"/>
          <w:szCs w:val="24"/>
        </w:rPr>
        <w:t>обучающихся, повышение их</w:t>
      </w:r>
      <w:r w:rsidR="001B7E98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613121" w:rsidRPr="00613121">
        <w:rPr>
          <w:rFonts w:ascii="Times New Roman" w:hAnsi="Times New Roman"/>
          <w:color w:val="000000"/>
          <w:sz w:val="28"/>
          <w:szCs w:val="24"/>
        </w:rPr>
        <w:t>уровня математической подготовки</w:t>
      </w:r>
      <w:r w:rsidR="00613121">
        <w:rPr>
          <w:rFonts w:ascii="Times New Roman" w:hAnsi="Times New Roman"/>
          <w:color w:val="000000"/>
          <w:sz w:val="28"/>
          <w:szCs w:val="24"/>
        </w:rPr>
        <w:t>.</w:t>
      </w:r>
    </w:p>
    <w:p w:rsidR="00613121" w:rsidRPr="00613121" w:rsidRDefault="00613121" w:rsidP="00DF625D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121">
        <w:rPr>
          <w:rFonts w:ascii="Times New Roman" w:hAnsi="Times New Roman"/>
          <w:b/>
          <w:color w:val="000000"/>
          <w:sz w:val="28"/>
          <w:szCs w:val="28"/>
        </w:rPr>
        <w:t>Задачи</w:t>
      </w:r>
      <w:r w:rsidRPr="0061312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13121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развивать математические способности </w:t>
      </w:r>
      <w:proofErr w:type="gramStart"/>
      <w:r w:rsidRPr="00613121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61312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13121" w:rsidRPr="00613121" w:rsidRDefault="00613121" w:rsidP="00DF625D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121">
        <w:rPr>
          <w:rFonts w:ascii="Times New Roman" w:eastAsia="Times New Roman" w:hAnsi="Times New Roman"/>
          <w:sz w:val="28"/>
          <w:szCs w:val="28"/>
          <w:lang w:eastAsia="ru-RU"/>
        </w:rPr>
        <w:t>- подготовить их к математическим олимпиадам высокого уровня;</w:t>
      </w:r>
    </w:p>
    <w:p w:rsidR="00613121" w:rsidRPr="00613121" w:rsidRDefault="00613121" w:rsidP="00DF625D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121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популяризации математики как науки.</w:t>
      </w:r>
    </w:p>
    <w:p w:rsidR="00613121" w:rsidRPr="001B7E98" w:rsidRDefault="00613121" w:rsidP="00DF625D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B7E98">
        <w:rPr>
          <w:rFonts w:ascii="Times New Roman" w:eastAsia="Times New Roman" w:hAnsi="Times New Roman"/>
          <w:b/>
          <w:sz w:val="28"/>
          <w:szCs w:val="28"/>
          <w:lang w:eastAsia="ru-RU"/>
        </w:rPr>
        <w:t>Метапредметные</w:t>
      </w:r>
      <w:proofErr w:type="spellEnd"/>
      <w:r w:rsidRPr="001B7E9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13121" w:rsidRPr="001B7E98" w:rsidRDefault="00613121" w:rsidP="00DF625D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7E98">
        <w:rPr>
          <w:rFonts w:ascii="Times New Roman" w:eastAsia="Times New Roman" w:hAnsi="Times New Roman"/>
          <w:sz w:val="28"/>
          <w:szCs w:val="28"/>
          <w:lang w:eastAsia="ru-RU"/>
        </w:rPr>
        <w:t>- развивать алгоритмическое и аналитическое мышления;</w:t>
      </w:r>
    </w:p>
    <w:p w:rsidR="00613121" w:rsidRPr="001B7E98" w:rsidRDefault="00351D6A" w:rsidP="00DF625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613121" w:rsidRPr="001B7E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развить память – аудиальную, визуальную, наглядно-образную, тактильную и др.;</w:t>
      </w:r>
    </w:p>
    <w:p w:rsidR="00613121" w:rsidRPr="001B7E98" w:rsidRDefault="00613121" w:rsidP="00DF625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7E98">
        <w:rPr>
          <w:rFonts w:ascii="Times New Roman" w:hAnsi="Times New Roman"/>
          <w:spacing w:val="-4"/>
          <w:sz w:val="28"/>
          <w:szCs w:val="28"/>
        </w:rPr>
        <w:t xml:space="preserve">- сформировать и развить коммуникативные компетентности </w:t>
      </w:r>
      <w:proofErr w:type="gramStart"/>
      <w:r w:rsidRPr="001B7E98">
        <w:rPr>
          <w:rFonts w:ascii="Times New Roman" w:hAnsi="Times New Roman"/>
          <w:spacing w:val="-4"/>
          <w:sz w:val="28"/>
          <w:szCs w:val="28"/>
        </w:rPr>
        <w:t>обучающихся</w:t>
      </w:r>
      <w:proofErr w:type="gramEnd"/>
      <w:r w:rsidRPr="001B7E98">
        <w:rPr>
          <w:rFonts w:ascii="Times New Roman" w:hAnsi="Times New Roman"/>
          <w:spacing w:val="-4"/>
          <w:sz w:val="28"/>
          <w:szCs w:val="28"/>
        </w:rPr>
        <w:t>.</w:t>
      </w:r>
    </w:p>
    <w:p w:rsidR="00613121" w:rsidRPr="001B7E98" w:rsidRDefault="00613121" w:rsidP="00DF625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B7E98">
        <w:rPr>
          <w:rFonts w:ascii="Times New Roman" w:eastAsia="Times New Roman" w:hAnsi="Times New Roman"/>
          <w:b/>
          <w:sz w:val="28"/>
          <w:szCs w:val="28"/>
        </w:rPr>
        <w:t>Личностные:</w:t>
      </w:r>
    </w:p>
    <w:p w:rsidR="00613121" w:rsidRPr="00613121" w:rsidRDefault="00613121" w:rsidP="00DF625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121">
        <w:rPr>
          <w:rFonts w:ascii="Times New Roman" w:hAnsi="Times New Roman"/>
          <w:sz w:val="28"/>
          <w:szCs w:val="28"/>
        </w:rPr>
        <w:t>- расширять  опыт командной работы и принятия совместных решений</w:t>
      </w:r>
    </w:p>
    <w:p w:rsidR="00126E9D" w:rsidRDefault="00126E9D" w:rsidP="00126E9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6DAD" w:rsidRPr="00126E9D" w:rsidRDefault="001C6DAD" w:rsidP="00126E9D">
      <w:pPr>
        <w:pStyle w:val="a3"/>
        <w:numPr>
          <w:ilvl w:val="0"/>
          <w:numId w:val="4"/>
        </w:numPr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6E9D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126E9D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На каждом направлении обучения представлены следующие образовательные формы: изложение теоретического материала, решение практических, олимпиадных и учебно-исследовательских задач, разбор и обсуждение решений. В конце к</w:t>
      </w:r>
      <w:r>
        <w:rPr>
          <w:rFonts w:ascii="Times New Roman" w:hAnsi="Times New Roman"/>
          <w:iCs/>
          <w:sz w:val="28"/>
          <w:szCs w:val="28"/>
        </w:rPr>
        <w:t xml:space="preserve">аждого занятия учащимся выдавалось </w:t>
      </w:r>
      <w:r w:rsidRPr="001C38E1">
        <w:rPr>
          <w:rFonts w:ascii="Times New Roman" w:hAnsi="Times New Roman"/>
          <w:iCs/>
          <w:sz w:val="28"/>
          <w:szCs w:val="28"/>
        </w:rPr>
        <w:t xml:space="preserve"> домашнее задание.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lastRenderedPageBreak/>
        <w:t>В рамках учебно-исследовательской де</w:t>
      </w:r>
      <w:r>
        <w:rPr>
          <w:rFonts w:ascii="Times New Roman" w:hAnsi="Times New Roman"/>
          <w:iCs/>
          <w:sz w:val="28"/>
          <w:szCs w:val="28"/>
        </w:rPr>
        <w:t>ятельности учащимся предлагался</w:t>
      </w:r>
      <w:r w:rsidRPr="001C38E1">
        <w:rPr>
          <w:rFonts w:ascii="Times New Roman" w:hAnsi="Times New Roman"/>
          <w:iCs/>
          <w:sz w:val="28"/>
          <w:szCs w:val="28"/>
        </w:rPr>
        <w:t xml:space="preserve"> поиск и реализация решений задач исследовательского характера в заданиях с в</w:t>
      </w:r>
      <w:r>
        <w:rPr>
          <w:rFonts w:ascii="Times New Roman" w:hAnsi="Times New Roman"/>
          <w:iCs/>
          <w:sz w:val="28"/>
          <w:szCs w:val="28"/>
        </w:rPr>
        <w:t>арьируемой частью. Учащиеся имели</w:t>
      </w:r>
      <w:r w:rsidRPr="001C38E1">
        <w:rPr>
          <w:rFonts w:ascii="Times New Roman" w:hAnsi="Times New Roman"/>
          <w:iCs/>
          <w:sz w:val="28"/>
          <w:szCs w:val="28"/>
        </w:rPr>
        <w:t xml:space="preserve"> возможность самостоятельно и при поддержке педагогов осуществить выбор метода решения, анализ эффективности выбранных методов, обработку полученных результатов.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Школьники делились</w:t>
      </w:r>
      <w:r w:rsidRPr="001C38E1">
        <w:rPr>
          <w:rFonts w:ascii="Times New Roman" w:hAnsi="Times New Roman"/>
          <w:iCs/>
          <w:sz w:val="28"/>
          <w:szCs w:val="28"/>
        </w:rPr>
        <w:t xml:space="preserve"> на группы, численностью 10-15 </w:t>
      </w:r>
      <w:r w:rsidR="00004B99">
        <w:rPr>
          <w:rFonts w:ascii="Times New Roman" w:hAnsi="Times New Roman"/>
          <w:iCs/>
          <w:sz w:val="28"/>
          <w:szCs w:val="28"/>
        </w:rPr>
        <w:t xml:space="preserve">человек </w:t>
      </w:r>
      <w:r w:rsidRPr="001C38E1">
        <w:rPr>
          <w:rFonts w:ascii="Times New Roman" w:hAnsi="Times New Roman"/>
          <w:iCs/>
          <w:sz w:val="28"/>
          <w:szCs w:val="28"/>
        </w:rPr>
        <w:t xml:space="preserve"> в каждой группе, в зависимости от уровня подготовки. Учебная нагрузка – восемь </w:t>
      </w:r>
      <w:r w:rsidR="00004B99">
        <w:rPr>
          <w:rFonts w:ascii="Times New Roman" w:hAnsi="Times New Roman"/>
          <w:iCs/>
          <w:sz w:val="28"/>
          <w:szCs w:val="28"/>
        </w:rPr>
        <w:t>занятий</w:t>
      </w:r>
      <w:r w:rsidRPr="001C38E1">
        <w:rPr>
          <w:rFonts w:ascii="Times New Roman" w:hAnsi="Times New Roman"/>
          <w:iCs/>
          <w:sz w:val="28"/>
          <w:szCs w:val="28"/>
        </w:rPr>
        <w:t xml:space="preserve"> в день, скомпонованные по два </w:t>
      </w:r>
      <w:r w:rsidR="00004B99">
        <w:rPr>
          <w:rFonts w:ascii="Times New Roman" w:hAnsi="Times New Roman"/>
          <w:iCs/>
          <w:sz w:val="28"/>
          <w:szCs w:val="28"/>
        </w:rPr>
        <w:t>занятия</w:t>
      </w:r>
      <w:bookmarkStart w:id="0" w:name="_GoBack"/>
      <w:bookmarkEnd w:id="0"/>
      <w:r w:rsidRPr="001C38E1">
        <w:rPr>
          <w:rFonts w:ascii="Times New Roman" w:hAnsi="Times New Roman"/>
          <w:iCs/>
          <w:sz w:val="28"/>
          <w:szCs w:val="28"/>
        </w:rPr>
        <w:t xml:space="preserve"> (пара).</w:t>
      </w:r>
    </w:p>
    <w:p w:rsidR="000B2D18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Ведущий</w:t>
      </w:r>
      <w:r>
        <w:rPr>
          <w:rFonts w:ascii="Times New Roman" w:hAnsi="Times New Roman"/>
          <w:iCs/>
          <w:sz w:val="28"/>
          <w:szCs w:val="28"/>
        </w:rPr>
        <w:t xml:space="preserve"> преподаватель, который отвечал</w:t>
      </w:r>
      <w:r w:rsidRPr="001C38E1">
        <w:rPr>
          <w:rFonts w:ascii="Times New Roman" w:hAnsi="Times New Roman"/>
          <w:iCs/>
          <w:sz w:val="28"/>
          <w:szCs w:val="28"/>
        </w:rPr>
        <w:t xml:space="preserve"> за занятия в группе </w:t>
      </w:r>
      <w:r>
        <w:rPr>
          <w:rFonts w:ascii="Times New Roman" w:hAnsi="Times New Roman"/>
          <w:iCs/>
          <w:sz w:val="28"/>
          <w:szCs w:val="28"/>
        </w:rPr>
        <w:t>по определенной теме, составлял список задач, который выдавался</w:t>
      </w:r>
      <w:r w:rsidRPr="001C38E1">
        <w:rPr>
          <w:rFonts w:ascii="Times New Roman" w:hAnsi="Times New Roman"/>
          <w:iCs/>
          <w:sz w:val="28"/>
          <w:szCs w:val="28"/>
        </w:rPr>
        <w:t xml:space="preserve"> каждому школьнику</w:t>
      </w:r>
      <w:r>
        <w:rPr>
          <w:rFonts w:ascii="Times New Roman" w:hAnsi="Times New Roman"/>
          <w:iCs/>
          <w:sz w:val="28"/>
          <w:szCs w:val="28"/>
        </w:rPr>
        <w:t xml:space="preserve"> на листочке; он же рассказывал теоретическую часть.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Практическая часть состояла</w:t>
      </w:r>
      <w:r w:rsidRPr="001C38E1">
        <w:rPr>
          <w:rFonts w:ascii="Times New Roman" w:hAnsi="Times New Roman"/>
          <w:iCs/>
          <w:sz w:val="28"/>
          <w:szCs w:val="28"/>
        </w:rPr>
        <w:t xml:space="preserve"> из устного приема задач; ведущий преподавате</w:t>
      </w:r>
      <w:r>
        <w:rPr>
          <w:rFonts w:ascii="Times New Roman" w:hAnsi="Times New Roman"/>
          <w:iCs/>
          <w:sz w:val="28"/>
          <w:szCs w:val="28"/>
        </w:rPr>
        <w:t>ль и один-два ассистента слушали</w:t>
      </w:r>
      <w:r w:rsidRPr="001C38E1">
        <w:rPr>
          <w:rFonts w:ascii="Times New Roman" w:hAnsi="Times New Roman"/>
          <w:iCs/>
          <w:sz w:val="28"/>
          <w:szCs w:val="28"/>
        </w:rPr>
        <w:t xml:space="preserve"> решения задач у школьников. Цели беседы — проверка правильности и полноты доказательства, задание необходимого уровня строгости рассуждений, расстановка верных акцентов на ключевые аспекты обсуждаемой математической теории.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Сданные во время практи</w:t>
      </w:r>
      <w:r>
        <w:rPr>
          <w:rFonts w:ascii="Times New Roman" w:hAnsi="Times New Roman"/>
          <w:iCs/>
          <w:sz w:val="28"/>
          <w:szCs w:val="28"/>
        </w:rPr>
        <w:t>ческих занятий задачи отмечались</w:t>
      </w:r>
      <w:r w:rsidRPr="001C38E1">
        <w:rPr>
          <w:rFonts w:ascii="Times New Roman" w:hAnsi="Times New Roman"/>
          <w:iCs/>
          <w:sz w:val="28"/>
          <w:szCs w:val="28"/>
        </w:rPr>
        <w:t xml:space="preserve"> в электронной ведомости. Ведомость доступна для просмотра школьникам. На основе сда</w:t>
      </w:r>
      <w:r>
        <w:rPr>
          <w:rFonts w:ascii="Times New Roman" w:hAnsi="Times New Roman"/>
          <w:iCs/>
          <w:sz w:val="28"/>
          <w:szCs w:val="28"/>
        </w:rPr>
        <w:t>чи задач динамически формировался рейтинг, который мотивировал</w:t>
      </w:r>
      <w:r w:rsidRPr="001C38E1">
        <w:rPr>
          <w:rFonts w:ascii="Times New Roman" w:hAnsi="Times New Roman"/>
          <w:iCs/>
          <w:sz w:val="28"/>
          <w:szCs w:val="28"/>
        </w:rPr>
        <w:t xml:space="preserve"> школь</w:t>
      </w:r>
      <w:r>
        <w:rPr>
          <w:rFonts w:ascii="Times New Roman" w:hAnsi="Times New Roman"/>
          <w:iCs/>
          <w:sz w:val="28"/>
          <w:szCs w:val="28"/>
        </w:rPr>
        <w:t>ников. Также ведомость позволяла</w:t>
      </w:r>
      <w:r w:rsidRPr="001C38E1">
        <w:rPr>
          <w:rFonts w:ascii="Times New Roman" w:hAnsi="Times New Roman"/>
          <w:iCs/>
          <w:sz w:val="28"/>
          <w:szCs w:val="28"/>
        </w:rPr>
        <w:t xml:space="preserve"> оценить успешность освоения школьниками учебного материала и, при необходимости, помочь отстающим школьникам в рамках индивидуальных консультаций или в рамках работы со школьниками куратора группы. 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Каждый день в распорядке дня предусмотрено около двух часов индивидуальных консульта</w:t>
      </w:r>
      <w:r>
        <w:rPr>
          <w:rFonts w:ascii="Times New Roman" w:hAnsi="Times New Roman"/>
          <w:iCs/>
          <w:sz w:val="28"/>
          <w:szCs w:val="28"/>
        </w:rPr>
        <w:t>ций. В это время школьники могли</w:t>
      </w:r>
      <w:r w:rsidRPr="001C38E1">
        <w:rPr>
          <w:rFonts w:ascii="Times New Roman" w:hAnsi="Times New Roman"/>
          <w:iCs/>
          <w:sz w:val="28"/>
          <w:szCs w:val="28"/>
        </w:rPr>
        <w:t xml:space="preserve"> в индивидуальном порядке задать преподавателям вопросы по материалу занятий, обсудить разобранные задачи, сдать задачи прошедших занятий, которые еще не были разобраны.</w:t>
      </w:r>
    </w:p>
    <w:p w:rsidR="00507421" w:rsidRPr="001B7E98" w:rsidRDefault="000B2D18" w:rsidP="001B7E9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  <w:highlight w:val="yellow"/>
        </w:rPr>
      </w:pPr>
      <w:r w:rsidRPr="001C38E1">
        <w:rPr>
          <w:rFonts w:ascii="Times New Roman" w:hAnsi="Times New Roman"/>
          <w:iCs/>
          <w:sz w:val="28"/>
          <w:szCs w:val="28"/>
        </w:rPr>
        <w:t xml:space="preserve">За каждой учебной группой закреплен куратор, в обязанности которого входит следить за успеваемостью школьников и, при необходимости, работать </w:t>
      </w:r>
      <w:r w:rsidRPr="001C38E1">
        <w:rPr>
          <w:rFonts w:ascii="Times New Roman" w:hAnsi="Times New Roman"/>
          <w:iCs/>
          <w:sz w:val="28"/>
          <w:szCs w:val="28"/>
        </w:rPr>
        <w:lastRenderedPageBreak/>
        <w:t>с отстающими школьниками. Также задача куратора обеспечивать материалами занятий и необходимыми знаниями школьников, пропустивших отдельные занятия по разным причинам, в том числе по причи</w:t>
      </w:r>
      <w:r w:rsidR="001B7E98">
        <w:rPr>
          <w:rFonts w:ascii="Times New Roman" w:hAnsi="Times New Roman"/>
          <w:iCs/>
          <w:sz w:val="28"/>
          <w:szCs w:val="28"/>
        </w:rPr>
        <w:t>не болезни.</w:t>
      </w:r>
    </w:p>
    <w:p w:rsidR="001D4E61" w:rsidRDefault="001D4E61" w:rsidP="001B7E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EAF" w:rsidRPr="00D235F1" w:rsidRDefault="00681EA6" w:rsidP="001B7E98">
      <w:pPr>
        <w:jc w:val="center"/>
        <w:rPr>
          <w:rFonts w:ascii="Times New Roman" w:hAnsi="Times New Roman" w:cs="Times New Roman"/>
          <w:b/>
          <w:sz w:val="28"/>
        </w:rPr>
      </w:pPr>
      <w:r w:rsidRPr="00681EA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34C" w:rsidRPr="00D235F1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187EAF" w:rsidRDefault="00187EAF" w:rsidP="00091B4D">
      <w:pPr>
        <w:pStyle w:val="a3"/>
        <w:ind w:left="0" w:firstLine="567"/>
        <w:rPr>
          <w:rFonts w:ascii="Times New Roman" w:hAnsi="Times New Roman" w:cs="Times New Roman"/>
          <w:b/>
          <w:sz w:val="28"/>
        </w:rPr>
      </w:pPr>
    </w:p>
    <w:p w:rsidR="0004134C" w:rsidRPr="00D235F1" w:rsidRDefault="0004134C" w:rsidP="00D235F1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1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1B1230" w:rsidRPr="003036E9" w:rsidRDefault="007D516C" w:rsidP="001B44B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516C">
        <w:rPr>
          <w:rFonts w:ascii="Times New Roman" w:hAnsi="Times New Roman" w:cs="Times New Roman"/>
          <w:sz w:val="28"/>
          <w:szCs w:val="28"/>
        </w:rPr>
        <w:t>С 24.02 по 07.03.2022 на территории дружины «Созвездие» участниками краевой профильной смены «</w:t>
      </w:r>
      <w:proofErr w:type="spellStart"/>
      <w:r w:rsidRPr="007D516C"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 w:rsidRPr="007D516C">
        <w:rPr>
          <w:rFonts w:ascii="Times New Roman" w:hAnsi="Times New Roman" w:cs="Times New Roman"/>
          <w:sz w:val="28"/>
          <w:szCs w:val="28"/>
        </w:rPr>
        <w:t>» были 52 ребенка. На данном проекте работало 4 вожатых отдела воспитательной работы на отряде и 1 ночной вожатый.</w:t>
      </w: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1B1230" w:rsidRPr="00171F98" w:rsidTr="00EC4C7F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1B1230" w:rsidRPr="00171F98" w:rsidTr="00EC4C7F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1B1230" w:rsidRPr="00171F98" w:rsidTr="00EC4C7F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1B1230" w:rsidRDefault="001B1230" w:rsidP="001B1230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1B44BF" w:rsidRPr="001D4E61" w:rsidRDefault="007D516C" w:rsidP="001D4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081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 w:rsidR="00351D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сестороннее содействие участникам смены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их профильной программе. Организация пространства и создание благоприятной атмосферы для комфортных занятий математикой. А также проведение мероприятий для психологической разгрузки в перерывах между занятиями.</w:t>
      </w:r>
      <w:r w:rsidRPr="003A5081">
        <w:rPr>
          <w:rFonts w:ascii="Times New Roman" w:hAnsi="Times New Roman" w:cs="Times New Roman"/>
          <w:sz w:val="28"/>
          <w:szCs w:val="28"/>
        </w:rPr>
        <w:t xml:space="preserve"> Вожатые данной </w:t>
      </w:r>
      <w:r w:rsidRPr="003A5081">
        <w:rPr>
          <w:rFonts w:ascii="Times New Roman" w:hAnsi="Times New Roman" w:cs="Times New Roman"/>
          <w:sz w:val="28"/>
          <w:szCs w:val="28"/>
        </w:rPr>
        <w:lastRenderedPageBreak/>
        <w:t xml:space="preserve">смены ответственно подошли к реализации данной цели. Тематика смены прослеживалась во </w:t>
      </w:r>
      <w:proofErr w:type="spellStart"/>
      <w:r w:rsidRPr="003A5081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3A5081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делах, вечерних мероприятиях.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5F1" w:rsidRPr="00D235F1" w:rsidRDefault="001B1230" w:rsidP="00D235F1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3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1B1230" w:rsidRPr="00681EA6" w:rsidTr="00EC4C7F">
        <w:tc>
          <w:tcPr>
            <w:tcW w:w="3576" w:type="dxa"/>
          </w:tcPr>
          <w:p w:rsidR="001B1230" w:rsidRPr="00681EA6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1B1230" w:rsidRPr="00681EA6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1B1230" w:rsidRPr="00681EA6" w:rsidTr="00EC4C7F">
        <w:tc>
          <w:tcPr>
            <w:tcW w:w="3576" w:type="dxa"/>
            <w:vAlign w:val="center"/>
          </w:tcPr>
          <w:p w:rsidR="001B1230" w:rsidRPr="00681EA6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35" w:type="dxa"/>
          </w:tcPr>
          <w:p w:rsidR="001B1230" w:rsidRPr="00681EA6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1B1230" w:rsidRPr="00681EA6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681EA6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1B1230" w:rsidRPr="00681EA6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1B1230" w:rsidRPr="00681EA6" w:rsidTr="00EC4C7F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681EA6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230" w:rsidRPr="00681EA6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1B1230" w:rsidRPr="00681EA6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1B1230" w:rsidRPr="00681EA6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1EA6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</w:rPr>
              <w:t>Данное</w:t>
            </w:r>
            <w:proofErr w:type="gramEnd"/>
            <w:r w:rsidRPr="00681EA6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1B1230" w:rsidRPr="00681EA6" w:rsidTr="00EC4C7F">
        <w:tc>
          <w:tcPr>
            <w:tcW w:w="3576" w:type="dxa"/>
            <w:vAlign w:val="center"/>
          </w:tcPr>
          <w:p w:rsidR="007D516C" w:rsidRPr="00681EA6" w:rsidRDefault="007D516C" w:rsidP="007D516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Отрядное дело «Дорогами предков»</w:t>
            </w:r>
          </w:p>
          <w:p w:rsidR="001B1230" w:rsidRPr="00681EA6" w:rsidRDefault="007D516C" w:rsidP="007D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13-17 лет</w:t>
            </w:r>
          </w:p>
        </w:tc>
        <w:tc>
          <w:tcPr>
            <w:tcW w:w="5635" w:type="dxa"/>
          </w:tcPr>
          <w:p w:rsidR="007D516C" w:rsidRPr="00681EA6" w:rsidRDefault="007D516C" w:rsidP="007D516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Целью данного отрядного мероприятия является донести до участников важность сохранности народного искусства и нематериального культурного наследия народов РФ.</w:t>
            </w:r>
          </w:p>
          <w:p w:rsidR="007D516C" w:rsidRPr="00681EA6" w:rsidRDefault="007D516C" w:rsidP="007D516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участник отряда становится сотрудником туристического агентства, задачей которого является разработка тура с изучением особенностей нематериального культурного наследия одного из народов Хабаровского края. Для создания особенного и неповторимого тура каждое агентство вытягивает три карточки с </w:t>
            </w:r>
            <w:r w:rsidRPr="00681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вводными данными: кто их клиент, какой у него запрос и куда он хотел бы отправиться. После чего проходит защита их туров.</w:t>
            </w:r>
          </w:p>
          <w:p w:rsidR="007D516C" w:rsidRPr="00681EA6" w:rsidRDefault="007D516C" w:rsidP="007D516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230" w:rsidRPr="00681EA6" w:rsidRDefault="007D516C" w:rsidP="007D516C">
            <w:pPr>
              <w:tabs>
                <w:tab w:val="left" w:pos="1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EA6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данной смене.</w:t>
            </w:r>
          </w:p>
        </w:tc>
      </w:tr>
    </w:tbl>
    <w:p w:rsidR="001B1230" w:rsidRDefault="001B1230" w:rsidP="00673A08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A08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органов ОСУ</w:t>
      </w:r>
    </w:p>
    <w:p w:rsidR="00126E9D" w:rsidRPr="00673A08" w:rsidRDefault="00126E9D" w:rsidP="00126E9D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B1230" w:rsidRDefault="001B1230" w:rsidP="00126E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C70">
        <w:rPr>
          <w:rFonts w:ascii="Times New Roman" w:hAnsi="Times New Roman" w:cs="Times New Roman"/>
          <w:sz w:val="28"/>
          <w:szCs w:val="28"/>
        </w:rPr>
        <w:t xml:space="preserve">Органы ОСУ </w:t>
      </w:r>
      <w:r>
        <w:rPr>
          <w:rFonts w:ascii="Times New Roman" w:hAnsi="Times New Roman" w:cs="Times New Roman"/>
          <w:sz w:val="28"/>
          <w:szCs w:val="28"/>
        </w:rPr>
        <w:t>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1B1230" w:rsidRPr="00C04C70" w:rsidRDefault="001B1230" w:rsidP="00126E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1230" w:rsidRDefault="001B1230" w:rsidP="00126E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основных достижений</w:t>
      </w:r>
      <w:r w:rsidRPr="005E74A2">
        <w:rPr>
          <w:rFonts w:ascii="Times New Roman" w:hAnsi="Times New Roman" w:cs="Times New Roman"/>
          <w:sz w:val="28"/>
          <w:szCs w:val="28"/>
        </w:rPr>
        <w:t xml:space="preserve"> ОСУ на этой смене – организация и успешное проведение КТД большой формы – </w:t>
      </w:r>
      <w:r>
        <w:rPr>
          <w:rFonts w:ascii="Times New Roman" w:hAnsi="Times New Roman" w:cs="Times New Roman"/>
          <w:sz w:val="28"/>
          <w:szCs w:val="28"/>
        </w:rPr>
        <w:t>«Развлекательный ко</w:t>
      </w:r>
      <w:r w:rsidRPr="005E74A2">
        <w:rPr>
          <w:rFonts w:ascii="Times New Roman" w:hAnsi="Times New Roman" w:cs="Times New Roman"/>
          <w:sz w:val="28"/>
          <w:szCs w:val="28"/>
        </w:rPr>
        <w:t>мплекс»</w:t>
      </w:r>
      <w:r>
        <w:rPr>
          <w:rFonts w:ascii="Times New Roman" w:hAnsi="Times New Roman" w:cs="Times New Roman"/>
          <w:sz w:val="28"/>
          <w:szCs w:val="28"/>
        </w:rPr>
        <w:t xml:space="preserve">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:rsidR="001B1230" w:rsidRDefault="001B1230" w:rsidP="00126E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доработать: по моему личному мнению,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Руководителям проекта необходимо делать особый акцент на ОСУ: давать им поручения для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общедружинных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 и так далее.</w:t>
      </w:r>
    </w:p>
    <w:p w:rsidR="00D235F1" w:rsidRPr="00D235F1" w:rsidRDefault="00D23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1230" w:rsidRDefault="001B1230" w:rsidP="00673A08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5A1">
        <w:rPr>
          <w:rFonts w:ascii="Times New Roman" w:hAnsi="Times New Roman" w:cs="Times New Roman"/>
          <w:b/>
          <w:sz w:val="28"/>
          <w:szCs w:val="28"/>
        </w:rPr>
        <w:lastRenderedPageBreak/>
        <w:t>Общие выводы и рекомендации для реализации краевой профильной смены</w:t>
      </w:r>
    </w:p>
    <w:p w:rsidR="00126E9D" w:rsidRPr="0068112F" w:rsidRDefault="00126E9D" w:rsidP="00126E9D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D516C" w:rsidRPr="00092C4F" w:rsidRDefault="007D516C" w:rsidP="007D516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2C4F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 w:rsidRPr="00092C4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была реализована успешно</w:t>
      </w:r>
      <w:r w:rsidRPr="00092C4F">
        <w:rPr>
          <w:rFonts w:ascii="Times New Roman" w:hAnsi="Times New Roman" w:cs="Times New Roman"/>
          <w:sz w:val="28"/>
          <w:szCs w:val="28"/>
        </w:rPr>
        <w:t>. Программа смены была насыщена познавательным образовательным блоком и разнообразными развлекательными мероприятиями. Участники смены смогли принять участие в проектной и профильной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Благодаря обильным и разнообразным видам деятельности, все ребята смогли принять участие в ней.</w:t>
      </w:r>
    </w:p>
    <w:p w:rsidR="001D4E61" w:rsidRDefault="007D516C" w:rsidP="001D4E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C4F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качественно, с индивидуальными замечаниями. </w:t>
      </w:r>
      <w:r w:rsidRPr="0054678E">
        <w:rPr>
          <w:rFonts w:ascii="Times New Roman" w:hAnsi="Times New Roman" w:cs="Times New Roman"/>
          <w:sz w:val="28"/>
          <w:szCs w:val="28"/>
        </w:rPr>
        <w:t>В дальнейшем хотелось бы больше внимания уделять эмоциональному состоянию вожатых, а также педагогического отряда в целом.</w:t>
      </w:r>
    </w:p>
    <w:p w:rsidR="001D4E61" w:rsidRDefault="001D4E61" w:rsidP="001D4E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230" w:rsidRDefault="00AB560D" w:rsidP="001D4E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 ПО КРАЕВОЙ ПРОФИЛЬНОЙ СМЕНЕ «</w:t>
      </w:r>
      <w:proofErr w:type="spellStart"/>
      <w:r w:rsidR="001B1230">
        <w:rPr>
          <w:rFonts w:ascii="Times New Roman" w:eastAsia="Times New Roman" w:hAnsi="Times New Roman" w:cs="Times New Roman"/>
          <w:b/>
          <w:sz w:val="28"/>
          <w:szCs w:val="28"/>
        </w:rPr>
        <w:t>МатКод</w:t>
      </w:r>
      <w:proofErr w:type="spellEnd"/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26E9D" w:rsidRDefault="00126E9D" w:rsidP="00875D81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50F" w:rsidRPr="00562265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>
        <w:rPr>
          <w:rFonts w:ascii="Times New Roman" w:eastAsia="Times New Roman" w:hAnsi="Times New Roman" w:cs="Times New Roman"/>
          <w:b/>
          <w:sz w:val="28"/>
        </w:rPr>
        <w:t xml:space="preserve">43 </w:t>
      </w:r>
      <w:r>
        <w:rPr>
          <w:rFonts w:ascii="Times New Roman" w:eastAsia="Times New Roman" w:hAnsi="Times New Roman" w:cs="Times New Roman"/>
          <w:sz w:val="28"/>
        </w:rPr>
        <w:t xml:space="preserve">человека, от  общего количества </w:t>
      </w:r>
      <w:r>
        <w:rPr>
          <w:rFonts w:ascii="Times New Roman" w:eastAsia="Times New Roman" w:hAnsi="Times New Roman" w:cs="Times New Roman"/>
          <w:b/>
          <w:sz w:val="28"/>
        </w:rPr>
        <w:t>48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человека, что составило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89,6%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Проективный тест «Дерево с человечками» П. Уилсона в адаптации Л.П. Пономаренко.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Методика определения эмоциональной самооценки А.В. Захарова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 личности.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126E9D" w:rsidRDefault="00126E9D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126E9D" w:rsidRPr="0061250F" w:rsidRDefault="00126E9D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1250F" w:rsidRDefault="0061250F" w:rsidP="00126E9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частности для </w:t>
      </w:r>
      <w:r>
        <w:rPr>
          <w:rFonts w:ascii="Times New Roman" w:eastAsia="Times New Roman" w:hAnsi="Times New Roman" w:cs="Times New Roman"/>
          <w:i/>
          <w:iCs/>
          <w:sz w:val="28"/>
        </w:rPr>
        <w:t>участников</w:t>
      </w:r>
      <w:r>
        <w:rPr>
          <w:rFonts w:ascii="Times New Roman" w:eastAsia="Times New Roman" w:hAnsi="Times New Roman" w:cs="Times New Roman"/>
          <w:sz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 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Для </w:t>
      </w:r>
      <w:r>
        <w:rPr>
          <w:rFonts w:ascii="Times New Roman" w:eastAsia="Times New Roman" w:hAnsi="Times New Roman" w:cs="Times New Roman"/>
          <w:i/>
          <w:iCs/>
          <w:sz w:val="28"/>
        </w:rPr>
        <w:t>вожатых</w:t>
      </w:r>
      <w:r>
        <w:rPr>
          <w:rFonts w:ascii="Times New Roman" w:eastAsia="Times New Roman" w:hAnsi="Times New Roman" w:cs="Times New Roman"/>
          <w:sz w:val="28"/>
        </w:rPr>
        <w:t xml:space="preserve">  систематически проводились индивидуальные консультации по способам взаимодействия с детьми и управления собственным поведением в сложной нестандартной обстановке. 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рамках проведения краевой профильной смены</w:t>
      </w:r>
      <w:r w:rsidRPr="00351D6A"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 w:rsidRPr="00351D6A">
        <w:rPr>
          <w:rFonts w:ascii="Times New Roman" w:eastAsia="Times New Roman" w:hAnsi="Times New Roman" w:cs="Times New Roman"/>
          <w:sz w:val="28"/>
        </w:rPr>
        <w:t>МатКод</w:t>
      </w:r>
      <w:proofErr w:type="spellEnd"/>
      <w:r w:rsidRPr="00351D6A">
        <w:rPr>
          <w:rFonts w:ascii="Times New Roman" w:eastAsia="Times New Roman" w:hAnsi="Times New Roman" w:cs="Times New Roman"/>
          <w:sz w:val="28"/>
        </w:rPr>
        <w:t xml:space="preserve">» педагогами-психологами в день заезда участников были проведены тренинги на знакомство, сплочение и </w:t>
      </w:r>
      <w:proofErr w:type="spellStart"/>
      <w:r w:rsidRPr="00351D6A"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 w:rsidRPr="00351D6A">
        <w:rPr>
          <w:rFonts w:ascii="Times New Roman" w:eastAsia="Times New Roman" w:hAnsi="Times New Roman" w:cs="Times New Roman"/>
          <w:sz w:val="28"/>
        </w:rPr>
        <w:t xml:space="preserve"> «Мы - команда» (2 тренинга), в течение смены проводились  мастер-классы «Осознанный выбор», направленные на развития </w:t>
      </w:r>
      <w:proofErr w:type="spellStart"/>
      <w:r w:rsidRPr="00351D6A">
        <w:rPr>
          <w:rFonts w:ascii="Times New Roman" w:eastAsia="Times New Roman" w:hAnsi="Times New Roman" w:cs="Times New Roman"/>
          <w:sz w:val="28"/>
        </w:rPr>
        <w:t>soft</w:t>
      </w:r>
      <w:proofErr w:type="spellEnd"/>
      <w:r w:rsidRPr="00351D6A">
        <w:rPr>
          <w:rFonts w:ascii="Times New Roman" w:eastAsia="Times New Roman" w:hAnsi="Times New Roman" w:cs="Times New Roman"/>
          <w:sz w:val="28"/>
        </w:rPr>
        <w:t>-навыков участников.</w:t>
      </w: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Психологами центра была организована группа психолого-педагогического внимания (ГППВ) и «Клуб тихих игр» для участников смены, испытывающих сложности в адаптации и эмоционально-волевой регуляции. В течение смены психологи проводили ежедневные занятия для участников ГППВ с использованием арт-терапевтических, игровых и релаксационных практик. </w:t>
      </w:r>
    </w:p>
    <w:p w:rsidR="0061250F" w:rsidRDefault="0061250F" w:rsidP="00126E9D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126E9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Заключение</w:t>
      </w:r>
    </w:p>
    <w:p w:rsidR="00126E9D" w:rsidRDefault="00126E9D" w:rsidP="00126E9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</w:rPr>
      </w:pPr>
    </w:p>
    <w:p w:rsidR="0061250F" w:rsidRPr="0061250F" w:rsidRDefault="0061250F" w:rsidP="00126E9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</w:t>
      </w:r>
      <w:r w:rsidRPr="00351D6A">
        <w:rPr>
          <w:rFonts w:ascii="Times New Roman" w:eastAsia="Times New Roman" w:hAnsi="Times New Roman" w:cs="Times New Roman"/>
          <w:sz w:val="28"/>
        </w:rPr>
        <w:t xml:space="preserve">свидетельствуют </w:t>
      </w:r>
      <w:r w:rsidR="00562265" w:rsidRPr="00351D6A">
        <w:rPr>
          <w:rFonts w:ascii="Times New Roman" w:eastAsia="Times New Roman" w:hAnsi="Times New Roman" w:cs="Times New Roman"/>
          <w:sz w:val="28"/>
        </w:rPr>
        <w:t xml:space="preserve">о достаточно высоком </w:t>
      </w:r>
      <w:r w:rsidRPr="00351D6A">
        <w:rPr>
          <w:rFonts w:ascii="Times New Roman" w:eastAsia="Times New Roman" w:hAnsi="Times New Roman" w:cs="Times New Roman"/>
          <w:sz w:val="28"/>
        </w:rPr>
        <w:t>показателе</w:t>
      </w:r>
      <w:r w:rsidRPr="00351D6A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351D6A">
        <w:rPr>
          <w:rFonts w:ascii="Times New Roman" w:eastAsia="Times New Roman" w:hAnsi="Times New Roman" w:cs="Times New Roman"/>
          <w:sz w:val="28"/>
        </w:rPr>
        <w:t xml:space="preserve">благоприятности для развития и личностного роста участников  краевой профильной смены </w:t>
      </w:r>
      <w:r w:rsidRPr="00351D6A">
        <w:rPr>
          <w:rFonts w:ascii="Times New Roman" w:eastAsia="Times New Roman" w:hAnsi="Times New Roman" w:cs="Times New Roman"/>
          <w:iCs/>
          <w:sz w:val="28"/>
        </w:rPr>
        <w:t>«</w:t>
      </w:r>
      <w:proofErr w:type="spellStart"/>
      <w:r w:rsidRPr="00351D6A">
        <w:rPr>
          <w:rFonts w:ascii="Times New Roman" w:eastAsia="Times New Roman" w:hAnsi="Times New Roman" w:cs="Times New Roman"/>
          <w:iCs/>
          <w:sz w:val="28"/>
        </w:rPr>
        <w:t>МатКод</w:t>
      </w:r>
      <w:proofErr w:type="spellEnd"/>
      <w:r w:rsidRPr="00351D6A">
        <w:rPr>
          <w:rFonts w:ascii="Times New Roman" w:eastAsia="Times New Roman" w:hAnsi="Times New Roman" w:cs="Times New Roman"/>
          <w:iCs/>
          <w:sz w:val="28"/>
        </w:rPr>
        <w:t xml:space="preserve">». </w:t>
      </w:r>
      <w:r w:rsidRPr="00351D6A">
        <w:rPr>
          <w:rFonts w:ascii="Times New Roman" w:eastAsia="Times New Roman" w:hAnsi="Times New Roman" w:cs="Times New Roman"/>
          <w:sz w:val="28"/>
        </w:rPr>
        <w:t>Смена</w:t>
      </w:r>
      <w:r>
        <w:rPr>
          <w:rFonts w:ascii="Times New Roman" w:eastAsia="Times New Roman" w:hAnsi="Times New Roman" w:cs="Times New Roman"/>
          <w:sz w:val="28"/>
        </w:rPr>
        <w:t xml:space="preserve"> проходила в интенсивном, динамичном ритме. Наблюдался позитивный настрой руководителя смены, педагогического коллектива, а также большой интерес и внутренняя мотивация самих воспитанников. Несмотря на сложности работы в условиях пандемии, важно отметить качественную и профессиональную работу вожатых и руководителя, как в организационном периоде, так и в течение всей смены. 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данного проекта.</w:t>
      </w:r>
    </w:p>
    <w:p w:rsidR="00414F2A" w:rsidRDefault="007D516C" w:rsidP="00E11ED1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5</w:t>
      </w:r>
      <w:r w:rsidR="00351D6A">
        <w:rPr>
          <w:rFonts w:ascii="Times New Roman" w:hAnsi="Times New Roman"/>
          <w:b/>
          <w:iCs/>
          <w:sz w:val="28"/>
          <w:szCs w:val="28"/>
        </w:rPr>
        <w:t>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E11ED1" w:rsidRPr="00F608B7" w:rsidRDefault="00E11ED1" w:rsidP="00E11ED1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126E9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="00645814">
        <w:rPr>
          <w:rFonts w:ascii="Times New Roman" w:eastAsia="Times New Roman" w:hAnsi="Times New Roman" w:cs="Times New Roman"/>
          <w:iCs/>
          <w:sz w:val="28"/>
          <w:szCs w:val="28"/>
        </w:rPr>
        <w:t>МатКод</w:t>
      </w:r>
      <w:proofErr w:type="spellEnd"/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C3306" w:rsidRPr="0081107D" w:rsidRDefault="004C3306" w:rsidP="00126E9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Отрицательных моментов в программе смены не отмечено. Все возникающие трудные ситуации с </w:t>
      </w:r>
      <w:r w:rsidR="0068112F">
        <w:rPr>
          <w:rFonts w:ascii="Times New Roman" w:hAnsi="Times New Roman" w:cs="Times New Roman"/>
          <w:sz w:val="28"/>
          <w:szCs w:val="28"/>
        </w:rPr>
        <w:t xml:space="preserve">участниками решались с помощью </w:t>
      </w:r>
      <w:r w:rsidRPr="0081107D">
        <w:rPr>
          <w:rFonts w:ascii="Times New Roman" w:hAnsi="Times New Roman" w:cs="Times New Roman"/>
          <w:sz w:val="28"/>
          <w:szCs w:val="28"/>
        </w:rPr>
        <w:t>индивидуальных бесед.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 Смена проходила в условиях ограничения распространения новой </w:t>
      </w:r>
      <w:proofErr w:type="spellStart"/>
      <w:r w:rsidR="00440BA6" w:rsidRPr="0081107D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 w:rsidRPr="0081107D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81107D" w:rsidRPr="0081107D">
        <w:rPr>
          <w:rFonts w:ascii="Times New Roman" w:hAnsi="Times New Roman" w:cs="Times New Roman"/>
          <w:sz w:val="28"/>
          <w:szCs w:val="28"/>
        </w:rPr>
        <w:t>, применялись следующие меры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0BA6" w:rsidRPr="0081107D" w:rsidRDefault="00440BA6" w:rsidP="00126E9D">
      <w:pPr>
        <w:pStyle w:val="a3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Социальное разобщение групп;</w:t>
      </w:r>
    </w:p>
    <w:p w:rsidR="00440BA6" w:rsidRPr="0081107D" w:rsidRDefault="00440BA6" w:rsidP="00126E9D">
      <w:pPr>
        <w:pStyle w:val="a3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Pr="0081107D" w:rsidRDefault="00440BA6" w:rsidP="00126E9D">
      <w:pPr>
        <w:pStyle w:val="a3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81107D" w:rsidRDefault="00440BA6" w:rsidP="00126E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Всё это внесло свои коррективы при реализации мероприятий смены. </w:t>
      </w:r>
    </w:p>
    <w:p w:rsidR="00E11ED1" w:rsidRDefault="004C3306" w:rsidP="00126E9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</w:t>
      </w:r>
      <w:r w:rsidR="00351D6A">
        <w:rPr>
          <w:rFonts w:ascii="Times New Roman" w:hAnsi="Times New Roman"/>
          <w:sz w:val="28"/>
          <w:szCs w:val="28"/>
        </w:rPr>
        <w:t>е</w:t>
      </w:r>
      <w:r w:rsidRPr="0081107D">
        <w:rPr>
          <w:rFonts w:ascii="Times New Roman" w:hAnsi="Times New Roman"/>
          <w:sz w:val="28"/>
          <w:szCs w:val="28"/>
        </w:rPr>
        <w:t xml:space="preserve"> анкетирование (входящее и исходящее). </w:t>
      </w:r>
    </w:p>
    <w:p w:rsidR="004C3306" w:rsidRPr="0081107D" w:rsidRDefault="004C3306" w:rsidP="00126E9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proofErr w:type="spellStart"/>
      <w:r w:rsidR="005C15DC">
        <w:rPr>
          <w:rFonts w:ascii="Times New Roman" w:hAnsi="Times New Roman"/>
          <w:sz w:val="28"/>
          <w:szCs w:val="28"/>
        </w:rPr>
        <w:t>МатКод</w:t>
      </w:r>
      <w:proofErr w:type="spellEnd"/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126E9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lastRenderedPageBreak/>
        <w:t>По окончани</w:t>
      </w:r>
      <w:r w:rsidR="00351D6A">
        <w:rPr>
          <w:rFonts w:ascii="Times New Roman" w:hAnsi="Times New Roman" w:cs="Times New Roman"/>
          <w:sz w:val="28"/>
          <w:szCs w:val="28"/>
        </w:rPr>
        <w:t>и</w:t>
      </w:r>
      <w:r w:rsidRPr="0081107D">
        <w:rPr>
          <w:rFonts w:ascii="Times New Roman" w:hAnsi="Times New Roman" w:cs="Times New Roman"/>
          <w:sz w:val="28"/>
          <w:szCs w:val="28"/>
        </w:rPr>
        <w:t xml:space="preserve"> смены </w:t>
      </w:r>
      <w:r w:rsidR="00351D6A">
        <w:rPr>
          <w:rFonts w:ascii="Times New Roman" w:hAnsi="Times New Roman" w:cs="Times New Roman"/>
          <w:sz w:val="28"/>
          <w:szCs w:val="28"/>
        </w:rPr>
        <w:t>участники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80753F" w:rsidRPr="00262644" w:rsidRDefault="0080753F" w:rsidP="00126E9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четкое понимание руководителем, художественным руководителем, работниками аппаратной, пр</w:t>
      </w:r>
      <w:r w:rsidR="0068112F">
        <w:rPr>
          <w:rFonts w:ascii="Times New Roman" w:hAnsi="Times New Roman" w:cs="Times New Roman"/>
          <w:sz w:val="28"/>
          <w:szCs w:val="28"/>
        </w:rPr>
        <w:t xml:space="preserve">еподавателями </w:t>
      </w:r>
      <w:proofErr w:type="spellStart"/>
      <w:r w:rsidR="0068112F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="0068112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8112F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="006811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вожатыми и, в особенности, старшими вожатыми воспитательного отдела особенностей тематики смены, в первую очередь, чтобы оказывать содействие в реализации игрового компонента смены. Также, при составлении графиков приемов пищи, заходов в столовую и заходов в ФОКСТРОТ, необходимо осознавать особенности динамики смены. </w:t>
      </w:r>
    </w:p>
    <w:p w:rsidR="005022DF" w:rsidRPr="00AB560D" w:rsidRDefault="005022DF" w:rsidP="00126E9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022DF" w:rsidRPr="00AB560D" w:rsidSect="00681EA6">
      <w:footerReference w:type="default" r:id="rId9"/>
      <w:type w:val="continuous"/>
      <w:pgSz w:w="11906" w:h="16838"/>
      <w:pgMar w:top="993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A65" w:rsidRDefault="00FC3A65" w:rsidP="00450810">
      <w:pPr>
        <w:spacing w:after="0" w:line="240" w:lineRule="auto"/>
      </w:pPr>
      <w:r>
        <w:separator/>
      </w:r>
    </w:p>
  </w:endnote>
  <w:endnote w:type="continuationSeparator" w:id="0">
    <w:p w:rsidR="00FC3A65" w:rsidRDefault="00FC3A65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EC4C7F" w:rsidRDefault="00EC4C7F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7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A65" w:rsidRDefault="00FC3A65" w:rsidP="00450810">
      <w:pPr>
        <w:spacing w:after="0" w:line="240" w:lineRule="auto"/>
      </w:pPr>
      <w:r>
        <w:separator/>
      </w:r>
    </w:p>
  </w:footnote>
  <w:footnote w:type="continuationSeparator" w:id="0">
    <w:p w:rsidR="00FC3A65" w:rsidRDefault="00FC3A65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54246"/>
    <w:multiLevelType w:val="multilevel"/>
    <w:tmpl w:val="933CF2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56" w:hanging="2160"/>
      </w:pPr>
      <w:rPr>
        <w:rFonts w:hint="default"/>
      </w:rPr>
    </w:lvl>
  </w:abstractNum>
  <w:abstractNum w:abstractNumId="3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B17BD"/>
    <w:multiLevelType w:val="multilevel"/>
    <w:tmpl w:val="21729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158C528B"/>
    <w:multiLevelType w:val="multilevel"/>
    <w:tmpl w:val="B720D44C"/>
    <w:lvl w:ilvl="0">
      <w:start w:val="4"/>
      <w:numFmt w:val="decimal"/>
      <w:lvlText w:val="%1"/>
      <w:lvlJc w:val="left"/>
      <w:pPr>
        <w:ind w:left="165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744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379199E"/>
    <w:multiLevelType w:val="hybridMultilevel"/>
    <w:tmpl w:val="DDCC800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9FD13E7"/>
    <w:multiLevelType w:val="hybridMultilevel"/>
    <w:tmpl w:val="580C1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369B29B0"/>
    <w:multiLevelType w:val="multilevel"/>
    <w:tmpl w:val="E3B2C66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16" w:hanging="2160"/>
      </w:pPr>
      <w:rPr>
        <w:rFonts w:hint="default"/>
      </w:rPr>
    </w:lvl>
  </w:abstractNum>
  <w:abstractNum w:abstractNumId="19">
    <w:nsid w:val="38012BCF"/>
    <w:multiLevelType w:val="hybridMultilevel"/>
    <w:tmpl w:val="A7E4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25E26"/>
    <w:multiLevelType w:val="multilevel"/>
    <w:tmpl w:val="206643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3D4013EA"/>
    <w:multiLevelType w:val="hybridMultilevel"/>
    <w:tmpl w:val="650E6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03627CA"/>
    <w:multiLevelType w:val="hybridMultilevel"/>
    <w:tmpl w:val="729C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4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B292AC2"/>
    <w:multiLevelType w:val="hybridMultilevel"/>
    <w:tmpl w:val="0AC2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A4D27"/>
    <w:multiLevelType w:val="multilevel"/>
    <w:tmpl w:val="48FEBA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56" w:hanging="2160"/>
      </w:pPr>
      <w:rPr>
        <w:rFonts w:hint="default"/>
      </w:rPr>
    </w:lvl>
  </w:abstractNum>
  <w:abstractNum w:abstractNumId="28">
    <w:nsid w:val="4DF73C62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9">
    <w:nsid w:val="4E933385"/>
    <w:multiLevelType w:val="hybridMultilevel"/>
    <w:tmpl w:val="4856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2744057"/>
    <w:multiLevelType w:val="hybridMultilevel"/>
    <w:tmpl w:val="1004D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7EC0A0A"/>
    <w:multiLevelType w:val="hybridMultilevel"/>
    <w:tmpl w:val="DFB0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77F7E"/>
    <w:multiLevelType w:val="multilevel"/>
    <w:tmpl w:val="1472B7A4"/>
    <w:lvl w:ilvl="0">
      <w:start w:val="4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35">
    <w:nsid w:val="7387412E"/>
    <w:multiLevelType w:val="hybridMultilevel"/>
    <w:tmpl w:val="44362E72"/>
    <w:lvl w:ilvl="0" w:tplc="3184018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0115F9"/>
    <w:multiLevelType w:val="hybridMultilevel"/>
    <w:tmpl w:val="3AD8F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35978"/>
    <w:multiLevelType w:val="hybridMultilevel"/>
    <w:tmpl w:val="0786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5"/>
  </w:num>
  <w:num w:numId="5">
    <w:abstractNumId w:val="29"/>
  </w:num>
  <w:num w:numId="6">
    <w:abstractNumId w:val="6"/>
  </w:num>
  <w:num w:numId="7">
    <w:abstractNumId w:val="23"/>
  </w:num>
  <w:num w:numId="8">
    <w:abstractNumId w:val="32"/>
  </w:num>
  <w:num w:numId="9">
    <w:abstractNumId w:val="9"/>
  </w:num>
  <w:num w:numId="10">
    <w:abstractNumId w:val="42"/>
  </w:num>
  <w:num w:numId="11">
    <w:abstractNumId w:val="16"/>
  </w:num>
  <w:num w:numId="12">
    <w:abstractNumId w:val="4"/>
  </w:num>
  <w:num w:numId="13">
    <w:abstractNumId w:val="30"/>
  </w:num>
  <w:num w:numId="14">
    <w:abstractNumId w:val="1"/>
  </w:num>
  <w:num w:numId="15">
    <w:abstractNumId w:val="15"/>
  </w:num>
  <w:num w:numId="16">
    <w:abstractNumId w:val="28"/>
  </w:num>
  <w:num w:numId="17">
    <w:abstractNumId w:val="22"/>
  </w:num>
  <w:num w:numId="18">
    <w:abstractNumId w:val="7"/>
  </w:num>
  <w:num w:numId="19">
    <w:abstractNumId w:val="1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36"/>
  </w:num>
  <w:num w:numId="24">
    <w:abstractNumId w:val="34"/>
  </w:num>
  <w:num w:numId="25">
    <w:abstractNumId w:val="5"/>
  </w:num>
  <w:num w:numId="26">
    <w:abstractNumId w:val="21"/>
  </w:num>
  <w:num w:numId="27">
    <w:abstractNumId w:val="31"/>
  </w:num>
  <w:num w:numId="28">
    <w:abstractNumId w:val="41"/>
  </w:num>
  <w:num w:numId="29">
    <w:abstractNumId w:val="26"/>
  </w:num>
  <w:num w:numId="30">
    <w:abstractNumId w:val="17"/>
  </w:num>
  <w:num w:numId="31">
    <w:abstractNumId w:val="38"/>
  </w:num>
  <w:num w:numId="32">
    <w:abstractNumId w:val="10"/>
  </w:num>
  <w:num w:numId="33">
    <w:abstractNumId w:val="33"/>
  </w:num>
  <w:num w:numId="34">
    <w:abstractNumId w:val="37"/>
  </w:num>
  <w:num w:numId="35">
    <w:abstractNumId w:val="3"/>
  </w:num>
  <w:num w:numId="36">
    <w:abstractNumId w:val="14"/>
  </w:num>
  <w:num w:numId="37">
    <w:abstractNumId w:val="24"/>
  </w:num>
  <w:num w:numId="38">
    <w:abstractNumId w:val="18"/>
  </w:num>
  <w:num w:numId="39">
    <w:abstractNumId w:val="2"/>
  </w:num>
  <w:num w:numId="40">
    <w:abstractNumId w:val="27"/>
  </w:num>
  <w:num w:numId="41">
    <w:abstractNumId w:val="20"/>
  </w:num>
  <w:num w:numId="42">
    <w:abstractNumId w:val="12"/>
  </w:num>
  <w:num w:numId="4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4B99"/>
    <w:rsid w:val="000053D7"/>
    <w:rsid w:val="00035BE9"/>
    <w:rsid w:val="0004134C"/>
    <w:rsid w:val="000725BC"/>
    <w:rsid w:val="000738EF"/>
    <w:rsid w:val="00077E26"/>
    <w:rsid w:val="00091B4D"/>
    <w:rsid w:val="000933B2"/>
    <w:rsid w:val="00094702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6E9D"/>
    <w:rsid w:val="00127F03"/>
    <w:rsid w:val="00152BF2"/>
    <w:rsid w:val="00162602"/>
    <w:rsid w:val="00174B1A"/>
    <w:rsid w:val="00186E6D"/>
    <w:rsid w:val="00187EAF"/>
    <w:rsid w:val="001917EF"/>
    <w:rsid w:val="001A1A59"/>
    <w:rsid w:val="001B1230"/>
    <w:rsid w:val="001B44BF"/>
    <w:rsid w:val="001B5292"/>
    <w:rsid w:val="001B7E98"/>
    <w:rsid w:val="001C6DAD"/>
    <w:rsid w:val="001D4E61"/>
    <w:rsid w:val="001D57A9"/>
    <w:rsid w:val="0021163F"/>
    <w:rsid w:val="00242BF3"/>
    <w:rsid w:val="00242F9C"/>
    <w:rsid w:val="00244514"/>
    <w:rsid w:val="00253F5A"/>
    <w:rsid w:val="00262644"/>
    <w:rsid w:val="00267F43"/>
    <w:rsid w:val="002708C8"/>
    <w:rsid w:val="00270EB0"/>
    <w:rsid w:val="00284F19"/>
    <w:rsid w:val="002A0900"/>
    <w:rsid w:val="002A2EC8"/>
    <w:rsid w:val="002C68A0"/>
    <w:rsid w:val="002D22E2"/>
    <w:rsid w:val="002E3ED3"/>
    <w:rsid w:val="00302F58"/>
    <w:rsid w:val="003036E9"/>
    <w:rsid w:val="0031296B"/>
    <w:rsid w:val="003172C3"/>
    <w:rsid w:val="003238E4"/>
    <w:rsid w:val="00337B82"/>
    <w:rsid w:val="00351D6A"/>
    <w:rsid w:val="003627E0"/>
    <w:rsid w:val="00366E6D"/>
    <w:rsid w:val="00370F61"/>
    <w:rsid w:val="0039181D"/>
    <w:rsid w:val="00391CE7"/>
    <w:rsid w:val="00392C12"/>
    <w:rsid w:val="003A16ED"/>
    <w:rsid w:val="003E5EE1"/>
    <w:rsid w:val="003F16E2"/>
    <w:rsid w:val="003F59BC"/>
    <w:rsid w:val="004002C1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66067"/>
    <w:rsid w:val="0047098B"/>
    <w:rsid w:val="004B24D0"/>
    <w:rsid w:val="004B4611"/>
    <w:rsid w:val="004C3306"/>
    <w:rsid w:val="004D5446"/>
    <w:rsid w:val="005022DF"/>
    <w:rsid w:val="00507421"/>
    <w:rsid w:val="00523C5C"/>
    <w:rsid w:val="00542EFB"/>
    <w:rsid w:val="0056038B"/>
    <w:rsid w:val="00562265"/>
    <w:rsid w:val="00566FCF"/>
    <w:rsid w:val="00573874"/>
    <w:rsid w:val="0059180B"/>
    <w:rsid w:val="00591B8F"/>
    <w:rsid w:val="00591C98"/>
    <w:rsid w:val="00592643"/>
    <w:rsid w:val="00594A94"/>
    <w:rsid w:val="00595BBA"/>
    <w:rsid w:val="005A43D7"/>
    <w:rsid w:val="005B6B71"/>
    <w:rsid w:val="005C15DC"/>
    <w:rsid w:val="005D431D"/>
    <w:rsid w:val="005E2318"/>
    <w:rsid w:val="005F3220"/>
    <w:rsid w:val="00607EA7"/>
    <w:rsid w:val="006106DD"/>
    <w:rsid w:val="0061250F"/>
    <w:rsid w:val="00613121"/>
    <w:rsid w:val="00617CAD"/>
    <w:rsid w:val="006314BB"/>
    <w:rsid w:val="0064270B"/>
    <w:rsid w:val="00645814"/>
    <w:rsid w:val="006460C4"/>
    <w:rsid w:val="0064676C"/>
    <w:rsid w:val="00646A32"/>
    <w:rsid w:val="006519EF"/>
    <w:rsid w:val="006572F4"/>
    <w:rsid w:val="00667CAA"/>
    <w:rsid w:val="00673A08"/>
    <w:rsid w:val="00677D5E"/>
    <w:rsid w:val="0068112F"/>
    <w:rsid w:val="00681EA6"/>
    <w:rsid w:val="006827EB"/>
    <w:rsid w:val="006A691D"/>
    <w:rsid w:val="006B5443"/>
    <w:rsid w:val="006C22C4"/>
    <w:rsid w:val="006D7B3D"/>
    <w:rsid w:val="00756BB6"/>
    <w:rsid w:val="0078550C"/>
    <w:rsid w:val="0079068A"/>
    <w:rsid w:val="0079369F"/>
    <w:rsid w:val="007B3527"/>
    <w:rsid w:val="007C42EC"/>
    <w:rsid w:val="007D3696"/>
    <w:rsid w:val="007D516C"/>
    <w:rsid w:val="007E2DA4"/>
    <w:rsid w:val="007E36FC"/>
    <w:rsid w:val="007F3370"/>
    <w:rsid w:val="007F42C0"/>
    <w:rsid w:val="0080753F"/>
    <w:rsid w:val="0081107D"/>
    <w:rsid w:val="008170D3"/>
    <w:rsid w:val="00823B0E"/>
    <w:rsid w:val="008725DC"/>
    <w:rsid w:val="00875D81"/>
    <w:rsid w:val="0088079B"/>
    <w:rsid w:val="008B07C4"/>
    <w:rsid w:val="008B2A74"/>
    <w:rsid w:val="008B3431"/>
    <w:rsid w:val="008F0198"/>
    <w:rsid w:val="00912C5F"/>
    <w:rsid w:val="00920576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34BCA"/>
    <w:rsid w:val="00A36A65"/>
    <w:rsid w:val="00A61932"/>
    <w:rsid w:val="00A658A7"/>
    <w:rsid w:val="00A65D8A"/>
    <w:rsid w:val="00A75B11"/>
    <w:rsid w:val="00A77331"/>
    <w:rsid w:val="00A93E80"/>
    <w:rsid w:val="00AB560D"/>
    <w:rsid w:val="00AB6A6B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507F2"/>
    <w:rsid w:val="00B76043"/>
    <w:rsid w:val="00B77F1F"/>
    <w:rsid w:val="00B83672"/>
    <w:rsid w:val="00B96EB7"/>
    <w:rsid w:val="00BA3C13"/>
    <w:rsid w:val="00BA412D"/>
    <w:rsid w:val="00BA4518"/>
    <w:rsid w:val="00BB08C8"/>
    <w:rsid w:val="00BB7929"/>
    <w:rsid w:val="00BC0475"/>
    <w:rsid w:val="00BC4369"/>
    <w:rsid w:val="00BD5C11"/>
    <w:rsid w:val="00BE06BA"/>
    <w:rsid w:val="00BE1F98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50C29"/>
    <w:rsid w:val="00C960D0"/>
    <w:rsid w:val="00CA48C5"/>
    <w:rsid w:val="00CB31EC"/>
    <w:rsid w:val="00CB5300"/>
    <w:rsid w:val="00CC5974"/>
    <w:rsid w:val="00CE0CEC"/>
    <w:rsid w:val="00CF12D8"/>
    <w:rsid w:val="00CF71DB"/>
    <w:rsid w:val="00D06179"/>
    <w:rsid w:val="00D235F1"/>
    <w:rsid w:val="00D23F89"/>
    <w:rsid w:val="00D34DEB"/>
    <w:rsid w:val="00D479C4"/>
    <w:rsid w:val="00D87E7E"/>
    <w:rsid w:val="00D90B6A"/>
    <w:rsid w:val="00D95B8C"/>
    <w:rsid w:val="00DA7E5E"/>
    <w:rsid w:val="00DB7355"/>
    <w:rsid w:val="00DD0DAA"/>
    <w:rsid w:val="00DD65B2"/>
    <w:rsid w:val="00DE69D5"/>
    <w:rsid w:val="00DF625D"/>
    <w:rsid w:val="00E07400"/>
    <w:rsid w:val="00E11ED1"/>
    <w:rsid w:val="00E15C09"/>
    <w:rsid w:val="00E22009"/>
    <w:rsid w:val="00E303EF"/>
    <w:rsid w:val="00E3430A"/>
    <w:rsid w:val="00E407F0"/>
    <w:rsid w:val="00E447B5"/>
    <w:rsid w:val="00E67B4C"/>
    <w:rsid w:val="00E737C9"/>
    <w:rsid w:val="00E746B7"/>
    <w:rsid w:val="00E84ED6"/>
    <w:rsid w:val="00E9470C"/>
    <w:rsid w:val="00EA535D"/>
    <w:rsid w:val="00EA6C4B"/>
    <w:rsid w:val="00EB3C70"/>
    <w:rsid w:val="00EC3274"/>
    <w:rsid w:val="00EC4C7F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B0462"/>
    <w:rsid w:val="00FB3DFF"/>
    <w:rsid w:val="00FC3A65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7D51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7D5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1BF1E-B699-4A66-A2AA-DA2DEA1C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13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6</cp:revision>
  <cp:lastPrinted>2020-12-21T07:12:00Z</cp:lastPrinted>
  <dcterms:created xsi:type="dcterms:W3CDTF">2022-04-27T02:40:00Z</dcterms:created>
  <dcterms:modified xsi:type="dcterms:W3CDTF">2022-06-09T06:57:00Z</dcterms:modified>
</cp:coreProperties>
</file>