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0A0" w:rsidRPr="00A02DCF" w:rsidRDefault="00F020A0" w:rsidP="00F020A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DCF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к программе </w:t>
      </w:r>
      <w:r w:rsidRPr="000C2C8E">
        <w:rPr>
          <w:rFonts w:ascii="Times New Roman" w:hAnsi="Times New Roman" w:cs="Times New Roman"/>
          <w:b/>
          <w:bCs/>
          <w:sz w:val="24"/>
          <w:szCs w:val="24"/>
        </w:rPr>
        <w:t>«Созвездие собирает друзей»</w:t>
      </w:r>
    </w:p>
    <w:p w:rsidR="00F020A0" w:rsidRPr="000C2C8E" w:rsidRDefault="00F020A0" w:rsidP="00F02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C8E">
        <w:rPr>
          <w:rFonts w:ascii="Times New Roman" w:hAnsi="Times New Roman" w:cs="Times New Roman"/>
          <w:sz w:val="24"/>
          <w:szCs w:val="24"/>
        </w:rPr>
        <w:t>Представьте, что летние каникулы уже наступили и уместились в одну неделю! Это не просто смена - это настоящий трейлер к самому яркому лету. Каждый день - новое приключение и новое воспоминание!</w:t>
      </w:r>
    </w:p>
    <w:p w:rsidR="00F020A0" w:rsidRPr="000C2C8E" w:rsidRDefault="00F020A0" w:rsidP="00F02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C8E">
        <w:rPr>
          <w:rFonts w:ascii="Times New Roman" w:hAnsi="Times New Roman" w:cs="Times New Roman"/>
          <w:sz w:val="24"/>
          <w:szCs w:val="24"/>
        </w:rPr>
        <w:t>Всего за 7 дней участники проживут ярчайшую версию лета в «Созвездии». Это уникальный формат, позволяющий попробовать всё самое интересное из смен 2026 года: от мастер-классов с профессиональными лидерами края до творческих лабораторий.</w:t>
      </w:r>
    </w:p>
    <w:p w:rsidR="00F020A0" w:rsidRDefault="00F020A0" w:rsidP="00F02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C8E">
        <w:rPr>
          <w:rFonts w:ascii="Times New Roman" w:hAnsi="Times New Roman" w:cs="Times New Roman"/>
          <w:sz w:val="24"/>
          <w:szCs w:val="24"/>
        </w:rPr>
        <w:t>Ребенок не только откроет новые таланты и увлечения, но и научится работать в команде, обретет уверенность в себе, найдет друзей и получит всю палитру летних эмоций за один раз.</w:t>
      </w:r>
    </w:p>
    <w:p w:rsidR="00F020A0" w:rsidRPr="00A02DCF" w:rsidRDefault="00F020A0" w:rsidP="00F020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DCF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F020A0" w:rsidRDefault="00F020A0" w:rsidP="00F020A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:rsidR="00F020A0" w:rsidRDefault="00F020A0" w:rsidP="00F020A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этого подхода реализация дополнительной общеобразовательной общеразвивающей программы краевой профильной смены «Созвездие собирает друзей» обеспечивает множество возможностей и условий для построения именно такого пространства.</w:t>
      </w:r>
    </w:p>
    <w:p w:rsidR="00F020A0" w:rsidRDefault="00F020A0" w:rsidP="0069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программы краевой профильной смены «Созвездие собирает друзей» заключается в создании условий для всестороннего развития личности ребенка в период весенних каникул. Программа направлена на формирование у участников социальных компетенций, духовных ценностей, патриотизма и уважения к культурному наследию через интерактивные мероприятия, мастер-классы, тренинги и экскурсии. В условиях современного мира, когда информационные технологии часто доминируют над живым общением, программа способствует развитию коммуникативных навыков, креативного мышления и социальной активности подростков. Кроме того, она помогает детям адаптироваться к новым социальным условиям, расширить кругозор и укрепить межличностные связи, что особенно важно в подростковом возрасте. Смена «Созвездие собирает друзей» даст детям возможность погрузиться в тёплую атмосферу и опробовать себя в различных направлениях деятельности. Через творческие мастер-классы,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>
        <w:rPr>
          <w:rFonts w:ascii="Times New Roman" w:hAnsi="Times New Roman" w:cs="Times New Roman"/>
          <w:sz w:val="24"/>
          <w:szCs w:val="24"/>
        </w:rPr>
        <w:t>, игры, интеллектуальные викторины, физкультурно-оздоровительные занятия, выступления на сцене, коллективные творческие дела, огоньки, неформальное общение дети и подростки усовершенствуют навыки взаимодействия, научатся брать ответственность за собственные и коллективные решения, приобретут опыт достижения коллективного успеха. Кроме того, нахождение в окружении сверстников повышает мотивацию к саморазвитию и способствует самоопределению ребёнка. Дети и подростки смогут проявить свои лучшие качества и опробовать себя в новых сферах деятельности.</w:t>
      </w:r>
    </w:p>
    <w:p w:rsidR="007627A9" w:rsidRDefault="00F020A0" w:rsidP="00F020A0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F020A0" w:rsidRDefault="00F020A0" w:rsidP="00F020A0">
      <w:pPr>
        <w:spacing w:after="0"/>
        <w:ind w:firstLine="709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ориентирована на обучающихся 8-17 лет со всех территорий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Хабаровского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края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</w:r>
    </w:p>
    <w:p w:rsidR="00F020A0" w:rsidRPr="00A02DCF" w:rsidRDefault="00F020A0" w:rsidP="00F02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DCF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</w:p>
    <w:p w:rsidR="00F020A0" w:rsidRDefault="00F020A0" w:rsidP="00F02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F020A0">
        <w:rPr>
          <w:rFonts w:ascii="Times New Roman" w:hAnsi="Times New Roman" w:cs="Times New Roman"/>
          <w:sz w:val="24"/>
          <w:szCs w:val="24"/>
        </w:rPr>
        <w:t>оздание благоприятных условий для формирования личности и раскрытия внутреннего потенциала через включение в активную и творческую деятельность.</w:t>
      </w:r>
    </w:p>
    <w:p w:rsidR="00F020A0" w:rsidRDefault="00F020A0" w:rsidP="00F020A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1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Метапредметные: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и развить творческие компетенции, навыки креативного мышления, воображения ребёнка;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максимальной самореализации и раскрытию способностей ребёнка;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и развить познавательные компетентности ребёнка (познавательный интерес, воспринимать, воспроизводить, перерабатывать информацию);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-сформировать и развить регулятивные умения (планирование, организация индивидуальной и коллективной творческой деятельности, анализ и оценивание деятельности); 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Личностные: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развитию лидерских компетенций ребёнка;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-развить навык работы в команде, навык принятия ответственности за собственные и коллективные решения;</w:t>
      </w:r>
    </w:p>
    <w:p w:rsidR="00F020A0" w:rsidRPr="00F020A0" w:rsidRDefault="00F020A0" w:rsidP="00F020A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навыки коммуникации и межличностного общения;</w:t>
      </w:r>
    </w:p>
    <w:p w:rsidR="00F020A0" w:rsidRDefault="00F020A0" w:rsidP="00F020A0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0A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-развить навык самостоятельно принимать решения в ситуациях нравственно-эстетического выбора.</w:t>
      </w:r>
    </w:p>
    <w:p w:rsidR="00F020A0" w:rsidRDefault="00F020A0">
      <w:r>
        <w:br w:type="page"/>
      </w:r>
    </w:p>
    <w:p w:rsidR="00F020A0" w:rsidRDefault="00F020A0" w:rsidP="00F020A0">
      <w:pPr>
        <w:tabs>
          <w:tab w:val="center" w:pos="4677"/>
        </w:tabs>
      </w:pPr>
      <w:r w:rsidRPr="00F020A0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56E6F90" wp14:editId="78BAABB8">
            <wp:simplePos x="0" y="0"/>
            <wp:positionH relativeFrom="column">
              <wp:posOffset>-489585</wp:posOffset>
            </wp:positionH>
            <wp:positionV relativeFrom="paragraph">
              <wp:posOffset>69850</wp:posOffset>
            </wp:positionV>
            <wp:extent cx="6419850" cy="89579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61" t="20371" r="22823" b="1582"/>
                    <a:stretch/>
                  </pic:blipFill>
                  <pic:spPr bwMode="auto">
                    <a:xfrm>
                      <a:off x="0" y="0"/>
                      <a:ext cx="6419850" cy="895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F020A0" w:rsidRPr="00F020A0" w:rsidRDefault="00F020A0" w:rsidP="00F020A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20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F020A0" w:rsidRPr="00F020A0" w:rsidRDefault="00F020A0" w:rsidP="00F020A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020A0" w:rsidRPr="00F020A0" w:rsidRDefault="00F020A0" w:rsidP="00F020A0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F020A0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Информационная карта программы</w:t>
      </w:r>
      <w:r w:rsidRPr="00F020A0">
        <w:rPr>
          <w:rFonts w:ascii="Times New Roman" w:eastAsia="Calibri" w:hAnsi="Times New Roman" w:cs="Times New Roman"/>
          <w:bCs/>
          <w:color w:val="000000"/>
          <w:sz w:val="28"/>
          <w:szCs w:val="24"/>
          <w:u w:val="dotted"/>
        </w:rPr>
        <w:t xml:space="preserve"> </w:t>
      </w:r>
      <w:r w:rsidRPr="00F020A0">
        <w:rPr>
          <w:rFonts w:ascii="Times New Roman" w:eastAsia="Calibri" w:hAnsi="Times New Roman" w:cs="Times New Roman"/>
          <w:bCs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bCs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bCs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bCs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bCs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bCs/>
          <w:color w:val="000000"/>
          <w:sz w:val="28"/>
          <w:szCs w:val="24"/>
          <w:u w:val="dotted"/>
        </w:rPr>
        <w:tab/>
      </w:r>
    </w:p>
    <w:p w:rsidR="00F020A0" w:rsidRPr="00F020A0" w:rsidRDefault="00F020A0" w:rsidP="00F020A0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>Комплекс основных характеристик программы</w:t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 xml:space="preserve"> </w:t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2.1. Пояснительная записка </w:t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2.2. Целевой раздел программы </w:t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Механизм реализации программы </w:t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3.1 Игровая модель смены </w:t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u w:val="dotted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3.2. Словарь смены </w:t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>3.3. Система мотивации и стимулирования участников программы (отрядный рейтинг и личностный)</w:t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 xml:space="preserve"> </w:t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3.4. Система </w:t>
      </w:r>
      <w:proofErr w:type="spellStart"/>
      <w:r w:rsidRPr="00F020A0">
        <w:rPr>
          <w:rFonts w:ascii="Times New Roman" w:eastAsia="Calibri" w:hAnsi="Times New Roman" w:cs="Times New Roman"/>
          <w:sz w:val="28"/>
          <w:szCs w:val="24"/>
        </w:rPr>
        <w:t>соуправления</w:t>
      </w:r>
      <w:proofErr w:type="spellEnd"/>
      <w:r>
        <w:rPr>
          <w:rFonts w:ascii="Times New Roman" w:eastAsia="Calibri" w:hAnsi="Times New Roman" w:cs="Times New Roman"/>
          <w:sz w:val="28"/>
          <w:szCs w:val="24"/>
          <w:u w:val="dotted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="002737E6" w:rsidRPr="002737E6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3.5. Основные методы, технологии, принципы обучения и воспитания, используемые программе </w:t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u w:val="dotted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Содержание программы </w:t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4.1. Обучающиеся направления </w:t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4.2. Воспитательное направление деятельности </w:t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4.3. </w:t>
      </w:r>
      <w:proofErr w:type="spellStart"/>
      <w:r w:rsidRPr="00F020A0">
        <w:rPr>
          <w:rFonts w:ascii="Times New Roman" w:eastAsia="Calibri" w:hAnsi="Times New Roman" w:cs="Times New Roman"/>
          <w:sz w:val="28"/>
          <w:szCs w:val="24"/>
        </w:rPr>
        <w:t>Валеологичекое</w:t>
      </w:r>
      <w:proofErr w:type="spellEnd"/>
      <w:r w:rsidRPr="00F020A0">
        <w:rPr>
          <w:rFonts w:ascii="Times New Roman" w:eastAsia="Calibri" w:hAnsi="Times New Roman" w:cs="Times New Roman"/>
          <w:sz w:val="28"/>
          <w:szCs w:val="24"/>
        </w:rPr>
        <w:t xml:space="preserve"> направление деятельности </w:t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sz w:val="28"/>
          <w:szCs w:val="24"/>
        </w:rPr>
        <w:t>Логика развития смены</w:t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 xml:space="preserve"> </w:t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sz w:val="28"/>
          <w:szCs w:val="24"/>
          <w:u w:val="dotted"/>
        </w:rPr>
        <w:tab/>
      </w:r>
    </w:p>
    <w:p w:rsidR="00F020A0" w:rsidRPr="00F020A0" w:rsidRDefault="00F020A0" w:rsidP="00F020A0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Комплекс организационно-педагогических условий </w:t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F020A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6.1. Материально-техническое обеспечение </w:t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F020A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6.2. Кадровое обеспечение </w:t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F020A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6.3. Комплексно-методическое обеспечение программы </w:t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</w:p>
    <w:p w:rsidR="00F020A0" w:rsidRPr="00F020A0" w:rsidRDefault="00F020A0" w:rsidP="00F020A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6.4 Возможные риски </w:t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</w:p>
    <w:p w:rsidR="00F020A0" w:rsidRPr="00F020A0" w:rsidRDefault="00F020A0" w:rsidP="00F020A0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color w:val="000000"/>
          <w:sz w:val="28"/>
          <w:szCs w:val="24"/>
        </w:rPr>
        <w:t>Оценка результативности и качества программы</w:t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</w:p>
    <w:p w:rsidR="00F020A0" w:rsidRPr="00F020A0" w:rsidRDefault="00F020A0" w:rsidP="00F020A0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020A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Список литературы </w:t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  <w:r w:rsidRPr="00F020A0">
        <w:rPr>
          <w:rFonts w:ascii="Times New Roman" w:eastAsia="Calibri" w:hAnsi="Times New Roman" w:cs="Times New Roman"/>
          <w:color w:val="000000"/>
          <w:sz w:val="28"/>
          <w:szCs w:val="24"/>
          <w:u w:val="dotted"/>
        </w:rPr>
        <w:tab/>
      </w:r>
    </w:p>
    <w:p w:rsidR="002737E6" w:rsidRDefault="002737E6" w:rsidP="00F020A0">
      <w:pPr>
        <w:tabs>
          <w:tab w:val="center" w:pos="4677"/>
        </w:tabs>
      </w:pPr>
      <w:r>
        <w:br/>
      </w:r>
    </w:p>
    <w:p w:rsidR="002737E6" w:rsidRDefault="002737E6">
      <w:r>
        <w:br w:type="page"/>
      </w:r>
    </w:p>
    <w:p w:rsidR="002737E6" w:rsidRPr="00BB5BE7" w:rsidRDefault="002737E6" w:rsidP="002737E6">
      <w:pPr>
        <w:numPr>
          <w:ilvl w:val="0"/>
          <w:numId w:val="2"/>
        </w:num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5BE7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КАРТА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5BE7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2737E6" w:rsidRPr="002737E6" w:rsidTr="002737E6">
        <w:trPr>
          <w:trHeight w:val="71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</w:t>
            </w:r>
          </w:p>
          <w:p w:rsidR="002737E6" w:rsidRPr="002737E6" w:rsidRDefault="002737E6" w:rsidP="00273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краевой профильной смены</w:t>
            </w:r>
          </w:p>
          <w:p w:rsidR="002737E6" w:rsidRPr="002737E6" w:rsidRDefault="002737E6" w:rsidP="00273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«Созвездие собирает друзей» </w:t>
            </w:r>
          </w:p>
        </w:tc>
      </w:tr>
      <w:tr w:rsidR="002737E6" w:rsidRPr="002737E6" w:rsidTr="002737E6">
        <w:trPr>
          <w:trHeight w:val="54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</w:tr>
      <w:tr w:rsidR="002737E6" w:rsidRPr="002737E6" w:rsidTr="002737E6">
        <w:trPr>
          <w:trHeight w:val="517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Аннотация к программе</w:t>
            </w:r>
          </w:p>
          <w:p w:rsidR="002737E6" w:rsidRPr="002737E6" w:rsidRDefault="002737E6" w:rsidP="00273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Представьте, что летние каникулы уже наступили и уместились в одну неделю! Это не просто смена - это настоящий трейлер к самому яркому лету. Каждый день - новое приключение и новое воспоминание!</w:t>
            </w:r>
          </w:p>
          <w:p w:rsidR="002737E6" w:rsidRPr="002737E6" w:rsidRDefault="002737E6" w:rsidP="002737E6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Всего за 7 дней участники проживут ярчайшую версию лета в «Созвездии». Это уникальный формат, позволяющий попробовать всё самое интересное из смен 2026 года: от мастер-классов с профессиональными лидерами края до творческих лабораторий.</w:t>
            </w:r>
          </w:p>
          <w:p w:rsidR="002737E6" w:rsidRPr="002737E6" w:rsidRDefault="002737E6" w:rsidP="002737E6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Ребенок не только откроет новые таланты и увлечения, но и научится работать в команде, обретет уверенность в себе, найдет друзей и получит всю палитру летних эмоций за один раз.</w:t>
            </w:r>
          </w:p>
        </w:tc>
      </w:tr>
      <w:tr w:rsidR="002737E6" w:rsidRPr="002737E6" w:rsidTr="002737E6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благоприятных условий для формирования личности и раскрытия внутреннего потенциала через включение в активную и творческую деятельность.</w:t>
            </w:r>
          </w:p>
        </w:tc>
      </w:tr>
      <w:tr w:rsidR="002737E6" w:rsidRPr="002737E6" w:rsidTr="002737E6">
        <w:trPr>
          <w:trHeight w:val="41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color w:val="000000" w:themeColor="text1"/>
                <w:spacing w:val="-6"/>
                <w:sz w:val="24"/>
                <w:szCs w:val="24"/>
              </w:rPr>
              <w:t>Задачи: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Метапредметные: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и развить творческие компетенции, навыки креативного мышления, воображения ребёнка;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максимальной самореализации и раскрытию способностей ребёнка;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и развить познавательные компетентности ребёнка (познавательный интерес, воспринимать, воспроизводить, перерабатывать информацию);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и развить регулятивные умения (планирование, организация индивидуальной и коллективной творческой деятельности, анализ и оценивание деятельности); 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лидерских компетенций ребёнка;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навык работы в команде, навык принятия ответственности за собственные и коллективные решения;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коммуникации и межличностного общения;</w:t>
            </w:r>
          </w:p>
          <w:p w:rsidR="002737E6" w:rsidRPr="002737E6" w:rsidRDefault="002737E6" w:rsidP="002737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навык самостоятельно принимать решения в ситуациях нравственно-эстетического выбора.</w:t>
            </w:r>
          </w:p>
        </w:tc>
      </w:tr>
      <w:tr w:rsidR="002737E6" w:rsidRPr="002737E6" w:rsidTr="002737E6">
        <w:trPr>
          <w:trHeight w:val="3686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Планируемые результаты освоения </w:t>
            </w:r>
            <w:proofErr w:type="gramStart"/>
            <w:r w:rsidRPr="00273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образовательной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целью и задачами программы произойдут следующие результативные изменения: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Метапредметные: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сформированы и развиты творческие компетенции, навыки креативного мышления, воображения ребёнка;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Получен опыт успешной самореализации и раскрытия способностей в различных видах деятельности (познавательной, творческой, игровой);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сформированы и развиты познавательные компетентности ребёнка (познавательный интерес, воспринимать, воспроизводить, перерабатывать информацию);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сформированы и развиты регулятивные умения ребёнка (планирование, организация индивидуальной и коллективной творческой деятельности, анализ и оценивание деятельности);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организована культурно-досуговая деятельность, через которую ребёнок получил опыт проведения совместной деятельности со сверстниками, опыт активного и содержательного времяпрепровождения.</w:t>
            </w:r>
            <w:r w:rsidR="006937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развиты лидерские компетенции ребёнка;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азвит навык работы в команде, навык принятия ответственности за собственные и коллективные решения;</w:t>
            </w:r>
          </w:p>
          <w:p w:rsidR="002737E6" w:rsidRPr="002737E6" w:rsidRDefault="002737E6" w:rsidP="002737E6">
            <w:pPr>
              <w:tabs>
                <w:tab w:val="left" w:pos="17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развиты навыки коммуникации и межличностного общения;</w:t>
            </w:r>
          </w:p>
          <w:p w:rsidR="002737E6" w:rsidRPr="002737E6" w:rsidRDefault="002737E6" w:rsidP="002737E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развит навык самостоятельно принимать решения в ситуациях нравственно-эстетического выбора.</w:t>
            </w:r>
          </w:p>
        </w:tc>
      </w:tr>
      <w:tr w:rsidR="002737E6" w:rsidRPr="002737E6" w:rsidTr="002737E6">
        <w:trPr>
          <w:trHeight w:val="58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 ориентирована на обучающихся 8-17 лет со всех территорий </w:t>
            </w:r>
            <w:proofErr w:type="gramStart"/>
            <w:r w:rsidRPr="002737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Хабаровского</w:t>
            </w:r>
            <w:proofErr w:type="gramEnd"/>
            <w:r w:rsidRPr="002737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края</w:t>
            </w:r>
            <w:r w:rsidRPr="002737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      </w:r>
          </w:p>
        </w:tc>
      </w:tr>
      <w:tr w:rsidR="002737E6" w:rsidRPr="002737E6" w:rsidTr="002737E6">
        <w:trPr>
          <w:trHeight w:val="52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участников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 человек</w:t>
            </w:r>
          </w:p>
        </w:tc>
      </w:tr>
      <w:tr w:rsidR="002737E6" w:rsidRPr="002737E6" w:rsidTr="002737E6">
        <w:trPr>
          <w:trHeight w:val="52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 марта – 05 апреля 2026 г.</w:t>
            </w:r>
          </w:p>
        </w:tc>
      </w:tr>
      <w:tr w:rsidR="002737E6" w:rsidRPr="002737E6" w:rsidTr="002737E6">
        <w:trPr>
          <w:trHeight w:val="52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дней</w:t>
            </w:r>
          </w:p>
        </w:tc>
      </w:tr>
      <w:tr w:rsidR="002737E6" w:rsidRPr="002737E6" w:rsidTr="002737E6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Хабаровский край, район им. С. Лазо, </w:t>
            </w:r>
            <w:proofErr w:type="spellStart"/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Переяславка - дружина «Созвездие»</w:t>
            </w:r>
          </w:p>
        </w:tc>
      </w:tr>
      <w:tr w:rsidR="002737E6" w:rsidRPr="002737E6" w:rsidTr="002737E6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:rsidR="002737E6" w:rsidRPr="002737E6" w:rsidRDefault="002737E6" w:rsidP="002737E6">
            <w:pPr>
              <w:spacing w:after="0" w:line="240" w:lineRule="auto"/>
              <w:ind w:left="108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680026 г. Хабаровск, ул. </w:t>
            </w:r>
            <w:proofErr w:type="gramStart"/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Тихоокеанская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75.</w:t>
            </w:r>
          </w:p>
          <w:p w:rsidR="002737E6" w:rsidRPr="002737E6" w:rsidRDefault="002737E6" w:rsidP="002737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</w:p>
        </w:tc>
      </w:tr>
      <w:tr w:rsidR="002737E6" w:rsidRPr="002737E6" w:rsidTr="002737E6">
        <w:trPr>
          <w:trHeight w:val="416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Руководители смены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Ежова Валерия Андреевна</w:t>
            </w:r>
            <w:r w:rsidR="00693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вожатый отдела воспитательной работы</w:t>
            </w:r>
          </w:p>
          <w:p w:rsidR="002737E6" w:rsidRPr="002737E6" w:rsidRDefault="002737E6" w:rsidP="002737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Малороссиянова</w:t>
            </w:r>
            <w:proofErr w:type="spellEnd"/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Евгеньевна - </w:t>
            </w: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вожатый отдела </w:t>
            </w: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воспитательной работы</w:t>
            </w:r>
          </w:p>
        </w:tc>
      </w:tr>
      <w:tr w:rsidR="002737E6" w:rsidRPr="002737E6" w:rsidTr="002737E6">
        <w:trPr>
          <w:trHeight w:val="557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Автор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69370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Ежова Валерия Андреевна</w:t>
            </w:r>
            <w:r w:rsidR="00693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737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вожатый отдела воспитательной работы</w:t>
            </w:r>
          </w:p>
        </w:tc>
      </w:tr>
    </w:tbl>
    <w:p w:rsidR="00F020A0" w:rsidRDefault="00F020A0" w:rsidP="00F020A0">
      <w:pPr>
        <w:tabs>
          <w:tab w:val="center" w:pos="4677"/>
        </w:tabs>
      </w:pPr>
    </w:p>
    <w:p w:rsidR="002737E6" w:rsidRPr="00BB5BE7" w:rsidRDefault="002737E6" w:rsidP="002737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BE7">
        <w:rPr>
          <w:rFonts w:ascii="Times New Roman" w:hAnsi="Times New Roman" w:cs="Times New Roman"/>
          <w:b/>
          <w:bCs/>
          <w:sz w:val="24"/>
          <w:szCs w:val="24"/>
        </w:rPr>
        <w:t>2.КОМПЛЕКС ОСНОВНЫХ ХАРАКТЕРИСТИК ПРОГРАММЫ</w:t>
      </w:r>
    </w:p>
    <w:p w:rsidR="002737E6" w:rsidRPr="00BB5BE7" w:rsidRDefault="002737E6" w:rsidP="002737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BE7">
        <w:rPr>
          <w:rFonts w:ascii="Times New Roman" w:hAnsi="Times New Roman" w:cs="Times New Roman"/>
          <w:b/>
          <w:bCs/>
          <w:sz w:val="24"/>
          <w:szCs w:val="24"/>
        </w:rPr>
        <w:t>2.1 Пояснительная записка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Нормативное обеспечение программы. </w:t>
      </w:r>
    </w:p>
    <w:p w:rsidR="002737E6" w:rsidRPr="002737E6" w:rsidRDefault="002737E6" w:rsidP="002737E6">
      <w:pPr>
        <w:tabs>
          <w:tab w:val="left" w:pos="993"/>
        </w:tabs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разработке программы автор основывался </w:t>
      </w:r>
      <w:proofErr w:type="gramStart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proofErr w:type="gramEnd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от 29.12.2012 N 273-ФЗ (ред. от 30.04.2021) "Об образовании в Российской Федерации";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Концепцию развития дополнительного образования детей до 2030 года от 31.03.2022г. №678-р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 о государственной программе Хабаровского края «Развитие образования в Хабаровском крае» от 05.06.2012г. №177-р (с изменениями от 18.05.23г.) 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Национальный стандарт Российской Федерации ГОСТ </w:t>
      </w:r>
      <w:proofErr w:type="gramStart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31 июля 2018 г. N 444-ст.;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Указ Президента РФ от 21.07.2020г. №474 «О национальных целях развития Российской Федерации на период до 2030 года»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Указ Президента РФ от 09.11.2022г.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КГБНОУ КДЦ «Созвездие» от 24. 12 .2025г. «Об утверждение Программы развития учреждения на 2026-2030гг»;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КГБНОУ КДЦ «Созвездие» от 09. 06.2025г. «Об утверждение Программы воспитательной работы на 2026 г.»;</w:t>
      </w:r>
    </w:p>
    <w:p w:rsidR="002737E6" w:rsidRPr="002737E6" w:rsidRDefault="002737E6" w:rsidP="002737E6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рекомендации:</w:t>
      </w:r>
    </w:p>
    <w:p w:rsidR="002737E6" w:rsidRPr="002737E6" w:rsidRDefault="002737E6" w:rsidP="002737E6">
      <w:pPr>
        <w:numPr>
          <w:ilvl w:val="1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"Рекомендациями по порядку проведения смен в учреждениях отдыха и оздоровления детей и подростков" (Письмо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2737E6" w:rsidRPr="002737E6" w:rsidRDefault="002737E6" w:rsidP="002737E6">
      <w:pPr>
        <w:numPr>
          <w:ilvl w:val="1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"Рекомендациями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рекомендаций").</w:t>
      </w:r>
    </w:p>
    <w:p w:rsidR="002737E6" w:rsidRDefault="002737E6" w:rsidP="002737E6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Актуальность</w:t>
      </w:r>
    </w:p>
    <w:p w:rsidR="002737E6" w:rsidRDefault="002737E6" w:rsidP="002737E6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:rsidR="002737E6" w:rsidRDefault="002737E6" w:rsidP="002737E6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этого подхода реализация дополнительной общеобразовательной общеразвивающей программы краевой профильной смены «Созвездие собирает друзей» обеспечивает множество возможностей и условий для построения именно такого пространства.</w:t>
      </w:r>
    </w:p>
    <w:p w:rsidR="002737E6" w:rsidRDefault="002737E6" w:rsidP="002737E6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программы краевой профильной смены «Созвездие собирает друзей» заключается в создании условий для всестороннего развития личности ребенка в период весенних каникул. Программа направлена на формирование у участников социальных компетенций, духовных ценностей, патриотизма и уважения к культурному наследию через интерактивные мероприятия, мастер-классы, тренинги и экскурсии. В условиях современного мира, когда информационные технологии часто доминируют над живым общением, программа способствует развитию коммуникативных навыков, креативного мышления и социальной активности подростков. Кроме того, она помогает детям адаптироваться к новым социальным условиям, расширить кругозор и укрепить межличностные связи, что особенно важно в подростковом возрасте. Смена «Созвездие собирает друзей» даст детям возможность погрузиться в тёплую атмосферу и опробовать себя в различных направлениях деятельности. Через творческие мастер-классы,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>
        <w:rPr>
          <w:rFonts w:ascii="Times New Roman" w:hAnsi="Times New Roman" w:cs="Times New Roman"/>
          <w:sz w:val="24"/>
          <w:szCs w:val="24"/>
        </w:rPr>
        <w:t>, игры, интеллектуальные викторины, физкультурно-оздоровительные занятия, выступления на сцене, коллективные творческие дела, огоньки, неформальное общение дети и подростки усовершенствуют навыки взаимодействия, научатся брать ответственность за собственные и коллективные решения, приобретут опыт достижения коллективного успеха. Кроме того, нахождение в окружении сверстников повышает мотивацию к саморазвитию и способствует самоопределению ребёнка. Дети и подростки смогут проявить свои лучшие качества и опробовать себя в новых сферах деятельности.</w:t>
      </w:r>
    </w:p>
    <w:p w:rsidR="002737E6" w:rsidRDefault="002737E6" w:rsidP="002737E6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Направленность программы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социально-гуманитарная</w:t>
      </w:r>
      <w:proofErr w:type="spellEnd"/>
    </w:p>
    <w:p w:rsidR="002737E6" w:rsidRDefault="002737E6" w:rsidP="002737E6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Педагогическая целесообразность программы</w:t>
      </w:r>
    </w:p>
    <w:p w:rsidR="002737E6" w:rsidRDefault="002737E6" w:rsidP="002737E6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Педагогическая целесообразность программы краевой профильной смены «Созвездие собирает друзей» заключается в предоставлении возможности детям и подросткам 8–17 лет эффективно использовать свободное время в период весенних каникул для личностного роста и социального развития. Программа создает условия для формирования ценностных ориентиров, воспитания гражданской позиции, развития творческих способностей и укрепления культурных связей. Через участие в различных мероприятиях дети получают возможность развить навыки общения, командной работы, критического мышления и самостоятельного принятия решений. Программа направлена адаптации детей и подростков к жизни в современном обществе, формирования у них</w:t>
      </w:r>
      <w:r w:rsidR="0069370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личностного самоопределения. Через создание избыточной вариативной среды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подросткам предоставляется возможность самореализации в различных видах деятельности.</w:t>
      </w:r>
    </w:p>
    <w:p w:rsidR="002737E6" w:rsidRDefault="002737E6" w:rsidP="002737E6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Сроки реализации программы: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марта – 05 апреля 2026 г. (7 дней)</w:t>
      </w:r>
    </w:p>
    <w:p w:rsidR="002737E6" w:rsidRDefault="002737E6" w:rsidP="002737E6">
      <w:pPr>
        <w:shd w:val="clear" w:color="auto" w:fill="FFFFFF" w:themeFill="background1"/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Целевая аудитория.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ориентирована на обучающихся 8-17 лет со всех территорий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Хабаровского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края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</w:r>
    </w:p>
    <w:p w:rsidR="002737E6" w:rsidRDefault="002737E6" w:rsidP="002737E6">
      <w:pPr>
        <w:shd w:val="clear" w:color="auto" w:fill="FFFFFF" w:themeFill="background1"/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очная.</w:t>
      </w:r>
    </w:p>
    <w:p w:rsidR="002737E6" w:rsidRDefault="002737E6" w:rsidP="002737E6">
      <w:pPr>
        <w:shd w:val="clear" w:color="auto" w:fill="FFFFFF" w:themeFill="background1"/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Уровень программы 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Стартовый (ознакомительный).</w:t>
      </w:r>
    </w:p>
    <w:p w:rsidR="002737E6" w:rsidRPr="002737E6" w:rsidRDefault="002737E6" w:rsidP="002737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3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 Цель и задачи программы</w:t>
      </w:r>
    </w:p>
    <w:p w:rsidR="002737E6" w:rsidRPr="002737E6" w:rsidRDefault="002737E6" w:rsidP="002737E6">
      <w:pPr>
        <w:shd w:val="clear" w:color="auto" w:fill="FFFFFF" w:themeFill="background1"/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программы:</w:t>
      </w:r>
      <w:r w:rsidRPr="002737E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создание благоприятных условий для формирования творческой личности и раскрытия внутреннего потенциала через включение в активную творческую деятельность.</w:t>
      </w:r>
    </w:p>
    <w:p w:rsidR="002737E6" w:rsidRPr="002737E6" w:rsidRDefault="002737E6" w:rsidP="002737E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3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программы: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Метапредметные: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сформировать и развить творческие компетенции, навыки креативного мышления, воображения ребёнка;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способствовать максимальной самореализации и раскрытию способностей ребёнка;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сформировать и развить познавательные компетентности ребёнка (познавательный интерес, воспринимать, воспроизводить, перерабатывать информацию);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сформировать и развить регулятивные умения (планирование, организация индивидуальной и коллективной творческой деятельности, анализ и оценивание деятельности); 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Личностные: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способствовать развитию лидерских компетенций ребёнка;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развить навык работы в команде, навык принятия ответственности за собственные и коллективные решения;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развивать навыки коммуникации и межличностного общения;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развить навык самостоятельно принимать решения в ситуациях нравственно-эстетического выбора.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sz w:val="24"/>
          <w:szCs w:val="24"/>
        </w:rPr>
        <w:t>Предполагаемые результаты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В соответствии с целью и задачами программы произойдут следующие результативные изменения: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Метапредметные: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сформированы и развиты творческие компетенции, навыки креативного мышления, воображения ребёнка;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2737E6">
        <w:rPr>
          <w:rFonts w:ascii="Times New Roman" w:eastAsia="Calibri" w:hAnsi="Times New Roman" w:cs="Times New Roman"/>
          <w:sz w:val="24"/>
          <w:szCs w:val="24"/>
        </w:rPr>
        <w:t>олучен опыт успешной самореализации и раскрытия способностей в различных видах деятельности (познавательной, творческой, игровой);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сформированы и развиты познавательные компетентности ребёнка (познавательный интерес, воспринимать, воспроизводить, перерабатывать информацию);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сформированы и развиты регулятивные умения ребёнка (планирование, организация индивидуальной и коллективной творческой деятельности, анализ и оценивание деятельности);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организована культурно-досуговая деятельность, через которую ребёнок получил опыт проведения совместной деятельности со сверстниками, опыт активного и содержательного времяпрепровождения.</w:t>
      </w:r>
      <w:r w:rsidR="0069370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Личностные: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развиты лидерские компетенции ребёнка;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развиты навыки работы в команде, навык принятия ответственности за собственные и коллективные решения;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развиты навыки коммуникации и межличностного общения;</w:t>
      </w:r>
    </w:p>
    <w:p w:rsidR="002737E6" w:rsidRPr="002737E6" w:rsidRDefault="002737E6" w:rsidP="002737E6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развит навык самостоятельно принимать решения в ситуациях нравственно-эстетического выбора.</w:t>
      </w:r>
    </w:p>
    <w:p w:rsidR="002737E6" w:rsidRPr="002737E6" w:rsidRDefault="002737E6" w:rsidP="002737E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Механизм реализации программы</w:t>
      </w:r>
    </w:p>
    <w:p w:rsidR="002737E6" w:rsidRPr="002737E6" w:rsidRDefault="002737E6" w:rsidP="002737E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Игровая модель смены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наступлением весенних каникул группа друзей встречаются и обсуждают между собой, чем же можно заняться, обсуждая все возможные варианты они приходят к выводу, что каждый хочет развить в себе разные навыки, кто-то хочет научиться выступать на сцене, заниматься творчеством, кому то более интересны спортивные виды занятий, кто-то хочет погрузиться в историю древних цивилизация, а кто-то мечтает о занятиях туризма, в</w:t>
      </w:r>
      <w:proofErr w:type="gramEnd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процессе</w:t>
      </w:r>
      <w:proofErr w:type="gramEnd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диалога друзья понимают, что хотят провести эти каникулы вместе и не хотят расставаться, однако разность интересов мешает им это сделать, они пытаются найти выход из сложившейся ситуации, ищут разные компромиссы, в процессе поиска они находят в интернете статью про Краевой детский центр «Созвездие».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Друзья радуются этой находке, но, когда разговор заходит о том, на какую смену они поедут – ребята не могут определиться. В процессе разговора, кто-то из ребят предлагает более подробно изучить центр, так ребята находят интерактивную платформу. 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регистрации и изучения платформы ребята обнаруживают на ней голосового помощника Марусю Георгиевну, она знакомиться с ребятами, анализирует их проблему и интересы, наводящими вопросами ребята узнают всё больше и больше информации, о краевом детском центре, его трёх дружинах и сменах. Маруся Георгиевна, предлагает ребятам отправиться на, смену «Созвездие собирает друзей», которая проходит в дружине «Созвездие» на весенних каникулах, она кратко описывает им смену и акцентирует внимание на том, что именно там они смогут обрести необходимые навыки, попробовать себя в разных направлениях!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день проекта посвящен будущим летним сменам Центра: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«Время героев» - (2 день):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«КВН», «</w:t>
      </w:r>
      <w:proofErr w:type="spellStart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КиноШка</w:t>
      </w:r>
      <w:proofErr w:type="spellEnd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- (3 день);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«Культурный код» - (4 день);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«Цивилизация» - (5 день);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Финальным днем становится день «25 лет блестящих побед», посвященный юбилею Центра, где происходит финальное событие – Большой развлекательный комплекс.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побывав на нескольких проектах за неделю, ребята раскрывают в себе новые навыки, обретают друзей и сохраняют самые теплые воспоминания.</w:t>
      </w:r>
    </w:p>
    <w:p w:rsidR="002737E6" w:rsidRPr="002737E6" w:rsidRDefault="002737E6" w:rsidP="001562D8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3.3. Система мотивации и стимулирования</w:t>
      </w:r>
      <w:r w:rsidR="006937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b/>
          <w:sz w:val="24"/>
          <w:szCs w:val="24"/>
        </w:rPr>
        <w:t>участников программы</w:t>
      </w:r>
    </w:p>
    <w:p w:rsidR="002737E6" w:rsidRPr="002737E6" w:rsidRDefault="002737E6" w:rsidP="001562D8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bCs/>
          <w:sz w:val="24"/>
          <w:szCs w:val="24"/>
        </w:rPr>
        <w:t>3.3. Система мотивации и стимулирования участников программы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37E6">
        <w:rPr>
          <w:rFonts w:ascii="Times New Roman" w:eastAsia="Calibri" w:hAnsi="Times New Roman" w:cs="Times New Roman"/>
          <w:bCs/>
          <w:sz w:val="24"/>
          <w:szCs w:val="24"/>
        </w:rPr>
        <w:t>Система стимулирования на смене реализуется на двух уровнях: отрядном и личном.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sz w:val="24"/>
          <w:szCs w:val="24"/>
        </w:rPr>
        <w:t>Личная мотивационная программа.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Мотивационная программа «На характере» разработана с учетом воспитательной концепции КГБНОУ КДЦ «Созвездие», имеет своей целью стимулирование участников смен к позитивной созидательной деятельности, активному участию в мероприятиях согласно программам смен, проявлению лидерских и организационных качеств. Ключевыми показателями, отражающими направления мотивационной программы,</w:t>
      </w:r>
      <w:r w:rsidR="006937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стали</w:t>
      </w:r>
      <w:r w:rsidR="006937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качества дальневосточного характера, закрепленные в качестве воспитательного идеала</w:t>
      </w:r>
      <w:r w:rsidR="006937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в воспитательной программе Центра. </w:t>
      </w: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Мотивационная программа реализуется по четырем номинациям, каждая из которых раскрывается в качествах дальневосточного характера,</w:t>
      </w:r>
      <w:r w:rsidR="006937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имеет свой отличительный символ и критерии.</w:t>
      </w:r>
    </w:p>
    <w:tbl>
      <w:tblPr>
        <w:tblW w:w="9397" w:type="dxa"/>
        <w:tblInd w:w="93" w:type="dxa"/>
        <w:tblLook w:val="04A0" w:firstRow="1" w:lastRow="0" w:firstColumn="1" w:lastColumn="0" w:noHBand="0" w:noVBand="1"/>
      </w:tblPr>
      <w:tblGrid>
        <w:gridCol w:w="3146"/>
        <w:gridCol w:w="1735"/>
        <w:gridCol w:w="4516"/>
      </w:tblGrid>
      <w:tr w:rsidR="002737E6" w:rsidRPr="002737E6" w:rsidTr="002737E6">
        <w:trPr>
          <w:trHeight w:val="362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Символ</w:t>
            </w:r>
          </w:p>
        </w:tc>
        <w:tc>
          <w:tcPr>
            <w:tcW w:w="4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</w:tr>
      <w:tr w:rsidR="002737E6" w:rsidRPr="002737E6" w:rsidTr="002737E6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Лидер отряда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Тигр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Целеустремленность</w:t>
            </w:r>
          </w:p>
        </w:tc>
      </w:tr>
      <w:tr w:rsidR="002737E6" w:rsidRPr="002737E6" w:rsidTr="002737E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</w:t>
            </w:r>
          </w:p>
        </w:tc>
      </w:tr>
      <w:tr w:rsidR="002737E6" w:rsidRPr="002737E6" w:rsidTr="002737E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Предприимчивость</w:t>
            </w:r>
          </w:p>
        </w:tc>
      </w:tr>
      <w:tr w:rsidR="002737E6" w:rsidRPr="002737E6" w:rsidTr="002737E6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Самый спортивный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Медведь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сила</w:t>
            </w:r>
          </w:p>
        </w:tc>
      </w:tr>
      <w:tr w:rsidR="002737E6" w:rsidRPr="002737E6" w:rsidTr="002737E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Справедливость </w:t>
            </w:r>
          </w:p>
        </w:tc>
      </w:tr>
      <w:tr w:rsidR="002737E6" w:rsidRPr="002737E6" w:rsidTr="002737E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Стойкость</w:t>
            </w:r>
          </w:p>
        </w:tc>
      </w:tr>
      <w:tr w:rsidR="002737E6" w:rsidRPr="002737E6" w:rsidTr="002737E6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Самый творческий 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Кит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Изобретательность</w:t>
            </w:r>
          </w:p>
        </w:tc>
      </w:tr>
      <w:tr w:rsidR="002737E6" w:rsidRPr="002737E6" w:rsidTr="002737E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Смелость</w:t>
            </w:r>
          </w:p>
        </w:tc>
      </w:tr>
      <w:tr w:rsidR="002737E6" w:rsidRPr="002737E6" w:rsidTr="002737E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Трудолюбие</w:t>
            </w:r>
          </w:p>
        </w:tc>
      </w:tr>
      <w:tr w:rsidR="002737E6" w:rsidRPr="002737E6" w:rsidTr="002737E6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Душа компании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Журавль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Дружелюбие</w:t>
            </w:r>
          </w:p>
        </w:tc>
      </w:tr>
      <w:tr w:rsidR="002737E6" w:rsidRPr="002737E6" w:rsidTr="002737E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Забота</w:t>
            </w:r>
          </w:p>
        </w:tc>
      </w:tr>
      <w:tr w:rsidR="002737E6" w:rsidRPr="002737E6" w:rsidTr="002737E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прийти на помощь</w:t>
            </w:r>
          </w:p>
        </w:tc>
      </w:tr>
    </w:tbl>
    <w:p w:rsidR="002737E6" w:rsidRPr="002737E6" w:rsidRDefault="002737E6" w:rsidP="002737E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37E6" w:rsidRPr="002737E6" w:rsidRDefault="002737E6" w:rsidP="001562D8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37E6">
        <w:rPr>
          <w:rFonts w:ascii="Times New Roman" w:eastAsia="Calibri" w:hAnsi="Times New Roman" w:cs="Times New Roman"/>
          <w:bCs/>
          <w:sz w:val="24"/>
          <w:szCs w:val="24"/>
        </w:rPr>
        <w:t>Мотивационная программа реализуется в рамках внутри отрядной деятельности. Участники смены, согласно установленной Положением периодичности, голосуют внутри своего отряда по всем четырем номинациям в конце дня в рамках организационного сбора.</w:t>
      </w:r>
      <w:r w:rsidR="0069370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bCs/>
          <w:sz w:val="24"/>
          <w:szCs w:val="24"/>
        </w:rPr>
        <w:t>Для знакомства</w:t>
      </w:r>
      <w:r w:rsidR="0069370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bCs/>
          <w:sz w:val="24"/>
          <w:szCs w:val="24"/>
        </w:rPr>
        <w:t>детей с мотивационной программой и механикой голосования в организационный период смены вожатыми проводится отрядное дело</w:t>
      </w:r>
      <w:r w:rsidR="006937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bCs/>
          <w:sz w:val="24"/>
          <w:szCs w:val="24"/>
        </w:rPr>
        <w:t xml:space="preserve">«Дальневосточный характер». </w:t>
      </w:r>
    </w:p>
    <w:p w:rsidR="002737E6" w:rsidRDefault="002737E6" w:rsidP="001562D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sz w:val="24"/>
          <w:szCs w:val="24"/>
        </w:rPr>
        <w:t xml:space="preserve">Отрядный рост. 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Участие в тематических мероприятиях позволяет участникам набирать баллы в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общелагерном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рейтинге. </w:t>
      </w:r>
      <w:r w:rsidRPr="002737E6">
        <w:rPr>
          <w:rFonts w:ascii="Times New Roman" w:eastAsia="Calibri" w:hAnsi="Times New Roman" w:cs="Times New Roman"/>
          <w:bCs/>
          <w:sz w:val="24"/>
          <w:szCs w:val="24"/>
        </w:rPr>
        <w:t>Задача каждой учебной группы – заработать наибольшее количество баллов в рейтинговую таблицу.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Баллы начисляются за активность, победы в вечерних и дневных мероприятиях, спортивных соревнованиях, а также за проявление качеств Дальневосточного характера в ходе выполнения </w:t>
      </w:r>
      <w:proofErr w:type="gramStart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зад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аний</w:t>
      </w:r>
      <w:proofErr w:type="spellEnd"/>
      <w:proofErr w:type="gram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квестов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737E6">
        <w:rPr>
          <w:rFonts w:ascii="Times New Roman" w:eastAsia="Calibri" w:hAnsi="Times New Roman" w:cs="Times New Roman"/>
          <w:bCs/>
          <w:sz w:val="24"/>
          <w:szCs w:val="24"/>
        </w:rPr>
        <w:t>Результаты отображаются в рейтинговой таблице и обновляются после каждого пройденного дня.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По окончании смены будет выявлен отряд победитель.</w:t>
      </w:r>
    </w:p>
    <w:p w:rsidR="001562D8" w:rsidRPr="002737E6" w:rsidRDefault="001562D8" w:rsidP="001562D8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1749"/>
        <w:gridCol w:w="1359"/>
        <w:gridCol w:w="1753"/>
        <w:gridCol w:w="1650"/>
      </w:tblGrid>
      <w:tr w:rsidR="002737E6" w:rsidRPr="002737E6" w:rsidTr="002737E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737E6" w:rsidRPr="002737E6" w:rsidTr="002737E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Вечернее мероприятие с подготовкой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2737E6" w:rsidRPr="002737E6" w:rsidTr="002737E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Вечернее мероприятие без подготовки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7E6" w:rsidRPr="002737E6" w:rsidTr="002737E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Дневное мероприятие</w:t>
            </w: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737E6" w:rsidRPr="002737E6" w:rsidTr="002737E6"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Чистота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Идеальный порядок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</w:t>
            </w:r>
            <w:proofErr w:type="spellStart"/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отстутствует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Очень грязно</w:t>
            </w:r>
          </w:p>
        </w:tc>
      </w:tr>
      <w:tr w:rsidR="002737E6" w:rsidRPr="002737E6" w:rsidTr="002737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2737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7E6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</w:p>
        </w:tc>
      </w:tr>
    </w:tbl>
    <w:p w:rsidR="002737E6" w:rsidRPr="002737E6" w:rsidRDefault="002737E6" w:rsidP="002737E6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806"/>
        <w:gridCol w:w="1914"/>
        <w:gridCol w:w="1914"/>
        <w:gridCol w:w="1914"/>
        <w:gridCol w:w="1915"/>
      </w:tblGrid>
      <w:tr w:rsidR="002737E6" w:rsidRPr="002737E6" w:rsidTr="001562D8"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E6">
              <w:rPr>
                <w:rFonts w:ascii="Times New Roman" w:hAnsi="Times New Roman"/>
                <w:bCs/>
                <w:sz w:val="24"/>
                <w:szCs w:val="24"/>
              </w:rPr>
              <w:t xml:space="preserve">Бонусы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E6">
              <w:rPr>
                <w:rFonts w:ascii="Times New Roman" w:hAnsi="Times New Roman"/>
                <w:bCs/>
                <w:sz w:val="24"/>
                <w:szCs w:val="24"/>
              </w:rPr>
              <w:t>Плакат в поддержку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E6">
              <w:rPr>
                <w:rFonts w:ascii="Times New Roman" w:hAnsi="Times New Roman"/>
                <w:bCs/>
                <w:sz w:val="24"/>
                <w:szCs w:val="24"/>
              </w:rPr>
              <w:t xml:space="preserve">Открытки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E6">
              <w:rPr>
                <w:rFonts w:ascii="Times New Roman" w:hAnsi="Times New Roman"/>
                <w:bCs/>
                <w:sz w:val="24"/>
                <w:szCs w:val="24"/>
              </w:rPr>
              <w:t>Пожелания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E6">
              <w:rPr>
                <w:rFonts w:ascii="Times New Roman" w:hAnsi="Times New Roman"/>
                <w:bCs/>
                <w:sz w:val="24"/>
                <w:szCs w:val="24"/>
              </w:rPr>
              <w:t>Флэш-мобы</w:t>
            </w:r>
          </w:p>
        </w:tc>
      </w:tr>
      <w:tr w:rsidR="002737E6" w:rsidRPr="002737E6" w:rsidTr="001562D8">
        <w:trPr>
          <w:trHeight w:val="922"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E6" w:rsidRPr="002737E6" w:rsidRDefault="002737E6" w:rsidP="002737E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E6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E6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E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37E6" w:rsidRPr="002737E6" w:rsidRDefault="002737E6" w:rsidP="002737E6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E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</w:tbl>
    <w:p w:rsidR="002737E6" w:rsidRPr="002737E6" w:rsidRDefault="002737E6" w:rsidP="002737E6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37E6" w:rsidRPr="002737E6" w:rsidRDefault="002737E6" w:rsidP="001562D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3.4. Система </w:t>
      </w:r>
      <w:proofErr w:type="spellStart"/>
      <w:r w:rsidRPr="0027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соуправления</w:t>
      </w:r>
      <w:proofErr w:type="spellEnd"/>
    </w:p>
    <w:p w:rsidR="002737E6" w:rsidRPr="002737E6" w:rsidRDefault="002737E6" w:rsidP="001562D8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Система детского </w:t>
      </w:r>
      <w:proofErr w:type="spellStart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соуправления</w:t>
      </w:r>
      <w:proofErr w:type="spellEnd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 учебных группах представляет собой иерархическую ролевую систему, где у каждого ребёнка в отряде есть своя должность с прописанными обязанностями. </w:t>
      </w:r>
      <w:proofErr w:type="gramStart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 окончанию организационного периода смены, когда дети уже познакомились друг с другом в отряде, участники смены избирают капитана своего отряда (среди детей выявивших желание занимать данную должность), также совместным решением всех пионеров отряда избираются ответственные за определенные направление.</w:t>
      </w:r>
      <w:proofErr w:type="gramEnd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Все оставшиеся дети разделяются на подгруппы, </w:t>
      </w:r>
      <w:proofErr w:type="gramStart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выполняющих</w:t>
      </w:r>
      <w:proofErr w:type="gramEnd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различные задания, поступающие от ответственных за направления. Ответственные за направления, в свою очередь, решают поставленные вожатым задачи на день. Капитан отряда курирует всех «ответственных за направления» помогая им в выполнении дел и контролируя их реализацию.</w:t>
      </w:r>
    </w:p>
    <w:p w:rsidR="002737E6" w:rsidRDefault="002737E6" w:rsidP="001562D8">
      <w:pPr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Данная форма работы призвана помочь вожатому в организации внутри отрядной жизни и дать каждому ребенку возможность попробовать себя в каждой роли. Иерархическая система </w:t>
      </w:r>
      <w:proofErr w:type="spellStart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соуправления</w:t>
      </w:r>
      <w:proofErr w:type="spellEnd"/>
      <w:r w:rsidRPr="002737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выглядит следующим образом:</w:t>
      </w:r>
    </w:p>
    <w:p w:rsidR="001562D8" w:rsidRDefault="001562D8" w:rsidP="001562D8">
      <w:pPr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1562D8" w:rsidRDefault="001562D8" w:rsidP="001562D8">
      <w:pPr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1562D8" w:rsidRDefault="001562D8" w:rsidP="001562D8">
      <w:pPr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1562D8" w:rsidRPr="002737E6" w:rsidRDefault="001562D8" w:rsidP="001562D8">
      <w:pPr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595"/>
      </w:tblGrid>
      <w:tr w:rsidR="002737E6" w:rsidRPr="002737E6" w:rsidTr="002737E6">
        <w:tc>
          <w:tcPr>
            <w:tcW w:w="29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Должность</w:t>
            </w:r>
          </w:p>
        </w:tc>
        <w:tc>
          <w:tcPr>
            <w:tcW w:w="65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Обязанности</w:t>
            </w:r>
          </w:p>
        </w:tc>
      </w:tr>
      <w:tr w:rsidR="002737E6" w:rsidRPr="002737E6" w:rsidTr="002737E6">
        <w:trPr>
          <w:trHeight w:val="2322"/>
        </w:trPr>
        <w:tc>
          <w:tcPr>
            <w:tcW w:w="29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Капитан отряда</w:t>
            </w:r>
          </w:p>
        </w:tc>
        <w:tc>
          <w:tcPr>
            <w:tcW w:w="65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69370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Является главным помощником для вожатого; осуществляет </w:t>
            </w:r>
            <w:proofErr w:type="gram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контроль за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выполнением обязанностей всех должностей. Контролирует все направления </w:t>
            </w:r>
            <w:proofErr w:type="gram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ответственных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внутри отряда. Посещает собрания капитанов, собирает обратную информацию от всех пионеров своего отряда, передает обратную связь напрямую руководителю на собраниях капитанов.</w:t>
            </w:r>
            <w:r w:rsidR="006937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737E6" w:rsidRPr="002737E6" w:rsidTr="002737E6">
        <w:tc>
          <w:tcPr>
            <w:tcW w:w="29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Заместитель старосты</w:t>
            </w:r>
          </w:p>
        </w:tc>
        <w:tc>
          <w:tcPr>
            <w:tcW w:w="65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Помогает капитану по всем обязанностям. </w:t>
            </w:r>
          </w:p>
        </w:tc>
      </w:tr>
      <w:tr w:rsidR="002737E6" w:rsidRPr="002737E6" w:rsidTr="002737E6">
        <w:tc>
          <w:tcPr>
            <w:tcW w:w="29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gram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Ответственный за спорт.</w:t>
            </w:r>
            <w:proofErr w:type="gramEnd"/>
          </w:p>
        </w:tc>
        <w:tc>
          <w:tcPr>
            <w:tcW w:w="65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Осуществляет </w:t>
            </w:r>
            <w:proofErr w:type="gram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контроль за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проведением ежедневных спортивных мероприятий и зарядок, набирает команду для участия в спортивных соревнованиях.</w:t>
            </w:r>
          </w:p>
        </w:tc>
      </w:tr>
      <w:tr w:rsidR="002737E6" w:rsidRPr="002737E6" w:rsidTr="002737E6">
        <w:tc>
          <w:tcPr>
            <w:tcW w:w="29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gram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Ответственный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за творчество.</w:t>
            </w:r>
          </w:p>
        </w:tc>
        <w:tc>
          <w:tcPr>
            <w:tcW w:w="65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Осуществляет </w:t>
            </w:r>
            <w:proofErr w:type="gram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контроль за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разработкой и реализацией творческих мероприятий смены. Организует разработку и создание плакатов. Предлагает вожатому идеи для создания и постановки номера. </w:t>
            </w:r>
          </w:p>
        </w:tc>
      </w:tr>
      <w:tr w:rsidR="002737E6" w:rsidRPr="002737E6" w:rsidTr="002737E6">
        <w:tc>
          <w:tcPr>
            <w:tcW w:w="29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gram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Ответственный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за экологию и культуру</w:t>
            </w:r>
          </w:p>
        </w:tc>
        <w:tc>
          <w:tcPr>
            <w:tcW w:w="65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Осуществляет контроль по организации мероприятий по защите окружающей среды, популяризации экологического поведения, </w:t>
            </w:r>
            <w:proofErr w:type="spell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экологичного</w:t>
            </w:r>
            <w:proofErr w:type="spellEnd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быта отряда, контроль благоприятной атмосферы для жизнедеятельности учебной группы.</w:t>
            </w:r>
          </w:p>
        </w:tc>
      </w:tr>
      <w:tr w:rsidR="002737E6" w:rsidRPr="002737E6" w:rsidTr="002737E6">
        <w:tc>
          <w:tcPr>
            <w:tcW w:w="29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gram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Ответственный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за чистоту</w:t>
            </w:r>
          </w:p>
        </w:tc>
        <w:tc>
          <w:tcPr>
            <w:tcW w:w="65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737E6" w:rsidRPr="002737E6" w:rsidRDefault="002737E6" w:rsidP="001562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Осуществляет </w:t>
            </w:r>
            <w:proofErr w:type="gramStart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контроль за</w:t>
            </w:r>
            <w:proofErr w:type="gramEnd"/>
            <w:r w:rsidRPr="00273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соблюдением правил чистоты в отряде. </w:t>
            </w:r>
          </w:p>
        </w:tc>
      </w:tr>
    </w:tbl>
    <w:p w:rsidR="001562D8" w:rsidRDefault="001562D8" w:rsidP="001562D8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37E6" w:rsidRPr="002737E6" w:rsidRDefault="002737E6" w:rsidP="001562D8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sz w:val="24"/>
          <w:szCs w:val="24"/>
        </w:rPr>
        <w:t>3.5.Основные принципы, технологии, методы, формы обучения и воспитания, используемые в программе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Реализация исходных идей позволяет определить принципы, методы и технологии реализации</w:t>
      </w:r>
      <w:r w:rsidR="006937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программы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Принципы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>Принцип учета индивидуальных особенностей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 xml:space="preserve">Принцип обеспечения успешности – создание и поддержка таких условий и ситуаций, в которых каждый участник может быть в определенной степени успешен. 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 xml:space="preserve">Принцип </w:t>
      </w:r>
      <w:proofErr w:type="spellStart"/>
      <w:r w:rsidRPr="001562D8"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 w:rsidRPr="001562D8">
        <w:rPr>
          <w:rFonts w:ascii="Times New Roman" w:eastAsia="Calibri" w:hAnsi="Times New Roman" w:cs="Times New Roman"/>
          <w:sz w:val="24"/>
          <w:szCs w:val="24"/>
        </w:rPr>
        <w:t xml:space="preserve"> воспитания – уважение прав и свобод ребенка, предъявление четко сформированных требований, формирование элементарных ценностных ориентаций детей.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 xml:space="preserve">Принцип доступности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 xml:space="preserve">Принцип вариативности – включает многообразие форм работы, постоянную смену деятельности, отдыха и развлечений, а так же различные варианты технологий и содержания воспитания. 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lastRenderedPageBreak/>
        <w:t>Принцип самореализации детей в условиях лагеря предусматривает: осознание ими целей и перспектив предполагаемых видов деятельности; добровольность включения подростков в ту или иную деятельность; создание ситуации успеха; поощрение достигнутого.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>Принцип включенности подростков в социально-значимые отношения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>Принцип взаимосвязи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>Принцип сопричастности («этого достигли ребята, это им нужно – значит, это доступно и нужно мне»).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>Принцип личной ответственности («я отвечаю за последствия своей деятельности для других людей и для природы»).</w:t>
      </w:r>
    </w:p>
    <w:p w:rsidR="002737E6" w:rsidRPr="001562D8" w:rsidRDefault="002737E6" w:rsidP="001562D8">
      <w:pPr>
        <w:pStyle w:val="a6"/>
        <w:numPr>
          <w:ilvl w:val="0"/>
          <w:numId w:val="5"/>
        </w:numPr>
        <w:tabs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562D8">
        <w:rPr>
          <w:rFonts w:ascii="Times New Roman" w:eastAsia="Calibri" w:hAnsi="Times New Roman" w:cs="Times New Roman"/>
          <w:sz w:val="24"/>
          <w:szCs w:val="24"/>
        </w:rPr>
        <w:t>Принцип безопасности.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sz w:val="24"/>
          <w:szCs w:val="24"/>
        </w:rPr>
        <w:t>Педагогические технологии: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1.</w:t>
      </w:r>
      <w:r w:rsidR="001562D8" w:rsidRPr="001562D8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Технология коллективной творческой деятельности.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Является одной из основных в реализации данной программы. Дела рассматриваются как общая работа, важные события, осуществляемые и организуемые членами коллектива на пользу и радость кому-либо, в том числе и самим себе.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Вся деятельность внутри отряда должна быть коллективной, от принятия решения до реализации каких-либо задумок. Основная цель КТД воспитание общественно-активной творческой личности, которая способна приумножить общественную культуру, сделать вклад в построение правового демократического общества. Алгоритм организации и проведения КТД состоит из этапов: поиск; целеполагание; прогнозирование и планирование; реализация; аналитико-рефлексивная деятельность.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2.</w:t>
      </w:r>
      <w:r w:rsidR="001562D8" w:rsidRPr="001562D8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Здоровьесберегающие</w:t>
      </w:r>
      <w:proofErr w:type="spellEnd"/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технологии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Здоровьесберегающая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технология – это целостная система оздоровительно-образовательных, коррекционных и профилактических мероприятий, которые осуществляются в процессе взаимодействия ребенка и педагога, ребенка и родителей, ребенка и доктора.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технологии, используемые в лагере: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- обеспечение двигательной активности, режим дня, витаминизация, организация здорового питания;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оздоровительные - физическая подготовка, закаливание, гимнастики, динамические и танцевальные минутки, фитотерапия,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арттерапия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технологии обучения здоровью - реализуется через встречи со спортсменами, беседы с медицинскими работниками, диспуты, творческие конкурсы, акции, дела и мероприятия;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воспитание культуры здоровья - осуществляется через физкультурно-спортивные мероприятия с соревновательным эффектом, встречи со спортсменами, мастер-классы, профилактическую и просветительскую работу.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3.</w:t>
      </w:r>
      <w:r w:rsidR="001562D8" w:rsidRPr="001562D8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Игровые педагогические технологии.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Совокупность психолого-педагогических методов, приемов обучения, воспитательных средств. Включает достаточно обширную группу методов и приемов организации педагогического процесса в форме различных игр.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4.</w:t>
      </w:r>
      <w:r w:rsidR="001562D8" w:rsidRPr="001562D8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Технология </w:t>
      </w:r>
      <w:proofErr w:type="spellStart"/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командообразования</w:t>
      </w:r>
      <w:proofErr w:type="spellEnd"/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(тимбилдинг).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Построение команды. Серия специальных упражнений, заданий, конкурсов, направленных на сплочение и развитие (рост)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5.</w:t>
      </w:r>
      <w:r w:rsidR="001562D8" w:rsidRPr="001562D8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Технология оценивания достижений.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Строится на принципах позитивного оценивания, </w:t>
      </w:r>
      <w:proofErr w:type="gramStart"/>
      <w:r w:rsidRPr="002737E6">
        <w:rPr>
          <w:rFonts w:ascii="Times New Roman" w:eastAsia="Calibri" w:hAnsi="Times New Roman" w:cs="Times New Roman"/>
          <w:sz w:val="24"/>
          <w:szCs w:val="24"/>
        </w:rPr>
        <w:t>направлена</w:t>
      </w:r>
      <w:proofErr w:type="gram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на стимуляцию у детей развития и достижений. Реализуется через систему личностного и отрядного роста, наградную систему лагеря, формирование портфолио, участие в конкурсах и премиях локального и регионального уровня. Используемые технологии оценивания на смене: индивидуальная карта развития, семейный рейтинг, обратная связь и анализ достижений и успехов на смене,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критериальное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оценивание (соревнования, мероприятия, конкурсы, дополнительное образование),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самооценивание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и самоанализ,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взаимооценивание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успехов и достижений.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6.</w:t>
      </w:r>
      <w:r w:rsidR="001562D8" w:rsidRPr="001562D8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2737E6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Информационные и коммуникационные технологии.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Совокупность методов, процессов и программно-технических средств, интегрированных с целью сбора, обработки, хранения, распространения, отображения и использования информации в интересах ее пользователей. ИКТ на смене используются для виртуальных экскурсий, изучения мобильных приложений, для образовательных целей, в качестве учебно-методического сопровождения образовательного процесса: при подготовке к занятию или мероприятию; при объяснении нового материала и для закрепления усвоенных знаний; в процессе контроля качества знаний; для организации самостоятельного изучения </w:t>
      </w:r>
      <w:proofErr w:type="gramStart"/>
      <w:r w:rsidRPr="002737E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материала и т.д.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sz w:val="24"/>
          <w:szCs w:val="24"/>
        </w:rPr>
        <w:t>Методы реализации программы</w:t>
      </w:r>
      <w:r w:rsidRPr="002737E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В процессе образовательной деятельности используются такие методы как репродуктивный, проблемный, поисковый, исследовательский, а также различные специальные упражнения по выполнению трудовых операций.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Объяснительно-наглядный (репродуктивный) метод – тренирует знания, но не обеспечивает радость исследовательской работы и не развивает творческое мышление. Этот метод включает демонстрацию, лекцию, изучение литературы, использование дидактических средств и т.п.</w:t>
      </w:r>
    </w:p>
    <w:p w:rsidR="002737E6" w:rsidRPr="002737E6" w:rsidRDefault="001562D8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737E6" w:rsidRPr="002737E6">
        <w:rPr>
          <w:rFonts w:ascii="Times New Roman" w:eastAsia="Calibri" w:hAnsi="Times New Roman" w:cs="Times New Roman"/>
          <w:sz w:val="24"/>
          <w:szCs w:val="24"/>
        </w:rPr>
        <w:t>Проблемный метод – основан на беседе в ходе наблюдений, на работе с книгой, на экспериментировании, на экскурсиях. Благодаря этому методу, участники смены приобретают навыки логического, критического мышления.</w:t>
      </w:r>
    </w:p>
    <w:p w:rsidR="002737E6" w:rsidRPr="002737E6" w:rsidRDefault="001562D8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737E6" w:rsidRPr="002737E6">
        <w:rPr>
          <w:rFonts w:ascii="Times New Roman" w:eastAsia="Calibri" w:hAnsi="Times New Roman" w:cs="Times New Roman"/>
          <w:sz w:val="24"/>
          <w:szCs w:val="24"/>
        </w:rPr>
        <w:t>Частично-поисковый метод, который при самостоятельной работе, беседе, проектировании и т.п. предоставляет ребятам возможность принять участие в работе на отдельных этапах исследования. При этом они получают возможность ознакомиться с определенными материалами научно-познавательной работы.</w:t>
      </w:r>
    </w:p>
    <w:p w:rsidR="002737E6" w:rsidRPr="002737E6" w:rsidRDefault="001562D8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737E6" w:rsidRPr="002737E6">
        <w:rPr>
          <w:rFonts w:ascii="Times New Roman" w:eastAsia="Calibri" w:hAnsi="Times New Roman" w:cs="Times New Roman"/>
          <w:sz w:val="24"/>
          <w:szCs w:val="24"/>
        </w:rPr>
        <w:t>Исследовательский метод – участники постепенно познают принципы, и этапы научного исследования изучают литературу по проблеме, проверяют гипотезы и оценивают полученные результаты.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В процессе обучения значительное место занимают наглядные методы. Под ними понимаются методы,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средств. Наглядные методы используются во взаимной связи со словесными и практическими методами обучения и предназначаются для наглядно-чувственного </w:t>
      </w:r>
      <w:r w:rsidRPr="002737E6">
        <w:rPr>
          <w:rFonts w:ascii="Times New Roman" w:eastAsia="Calibri" w:hAnsi="Times New Roman" w:cs="Times New Roman"/>
          <w:sz w:val="24"/>
          <w:szCs w:val="24"/>
        </w:rPr>
        <w:lastRenderedPageBreak/>
        <w:t>ознакомления ребят с явлениями, процессами, объекта в их натуральном виде или в символьном изображении с помощью всевозможных рисунков, схем и т.п.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Используемые при реализации программы методы,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как упорядоченные способы взаимодействия взрослого и детей, направлены на достижение целей и решение задач программы.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Для эффективного формирования функциональной грамотности применимы коммуникативные, творческие, игровые методы.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Для обеспечения эффективного взаимодействия педагога и детей в ходе реализации программы используются следующие методы: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методы мотивации и стимулирования развития у детей представлений и приобретения детьми опыта поведения и деятельности: образовательные ситуации, игры, соревнования, состязания и др.;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метод стимулирования деятельности – используется как способ выражения положительной оценки деятельности конкретного ребенка и временного детского коллектива: наградная система, игровой сюжет, система стимулирования;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методы создания условий, или организация развития у участников представлений и приобретения опыта поведения и деятельности: метод приучения к положительным формам общественного поведения, упражнения, образовательные ситуации;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методы, способствующие осознанию участниками представлений и опыта поведения и деятельности: рассказ, пояснение, разъяснение, беседа, чтение художественной литературы, обсуждение, рассматривание и обсуждение, наблюдение и др.;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информационно-рецептивный метод – предъявление информации, организация действий участников: распознающее наблюдение, рассматривание картин, демонстрация </w:t>
      </w:r>
      <w:proofErr w:type="gramStart"/>
      <w:r w:rsidRPr="002737E6">
        <w:rPr>
          <w:rFonts w:ascii="Times New Roman" w:eastAsia="Calibri" w:hAnsi="Times New Roman" w:cs="Times New Roman"/>
          <w:sz w:val="24"/>
          <w:szCs w:val="24"/>
        </w:rPr>
        <w:t>кино-видео фильмов</w:t>
      </w:r>
      <w:proofErr w:type="gramEnd"/>
      <w:r w:rsidRPr="002737E6">
        <w:rPr>
          <w:rFonts w:ascii="Times New Roman" w:eastAsia="Calibri" w:hAnsi="Times New Roman" w:cs="Times New Roman"/>
          <w:sz w:val="24"/>
          <w:szCs w:val="24"/>
        </w:rPr>
        <w:t>, рассказы педагога, чтение;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метод постановки перспектив – участники постепенно осознают близкую и среднюю перспективу и стремятся к ее достижению: огонек, общий сбор, беседы, «Разговор о </w:t>
      </w:r>
      <w:proofErr w:type="gramStart"/>
      <w:r w:rsidRPr="002737E6">
        <w:rPr>
          <w:rFonts w:ascii="Times New Roman" w:eastAsia="Calibri" w:hAnsi="Times New Roman" w:cs="Times New Roman"/>
          <w:sz w:val="24"/>
          <w:szCs w:val="24"/>
        </w:rPr>
        <w:t>важном</w:t>
      </w:r>
      <w:proofErr w:type="gramEnd"/>
      <w:r w:rsidRPr="002737E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737E6">
        <w:rPr>
          <w:rFonts w:ascii="Times New Roman" w:eastAsia="Calibri" w:hAnsi="Times New Roman" w:cs="Times New Roman"/>
          <w:b/>
          <w:sz w:val="24"/>
          <w:szCs w:val="24"/>
        </w:rPr>
        <w:t>Основные формы организации работы: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Викторина – игра, заключающаяся в ответах на устные или письменные вопросы из различных областей знания.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Виртуальная экскурсия – организованная форма обучения, отличающаяся от реальной экскурсии виртуальным отображением реально существующих объектов (музеев, библиотек, городов и т.п.) с целью создания условий для самостоятельного наблюдения, сбора фактов.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Диспуты по различным направлениям воспитания (обсуждение прочитанных книг, просмотренных художественных и документальных фильмов, телевизионных передач и др.).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Игровые мероприятия – игры по станциям; настольные игры; игры-кроссворды; сюжетно - ролевые игры, позволяющие участникам получить моделированный опыт формируемого качества, соотнести его понимание с реальной жизнью, примерить на себя определенные социальные роли (в зависимости от возраста), выработать собственную позицию, развить собственную стратегию социального поведения и пр.</w:t>
      </w:r>
      <w:proofErr w:type="gramEnd"/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Игровые и развлекательные программы - совместная познавательная и творческая деятельность, позволяющая участникам быть активными слушателями и инициативными, привлекает внимание, поднимает настроение и расширяет кругозор.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Квест –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рум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– это помещение – игровая среда, здесь проходит игра на выполнение задания. Квест - 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рум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 xml:space="preserve"> используется как форма игрового обучения на основе проблем, способная обеспечить более глубокое вовлечение участников. Комната используется для достижения задач программы, квест имеет свой сюжет.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Мастер-класс - особая форма учебного занятия, которая основана на практических действиях показа и демонстрации творческого решения определенной познавательной и проблемной задачи. Мастер-классы могут выступать самостоятельным компонентом в системе дополнительного образования. На мастер-классах участники приобретают новые знания и навыки, общаются в кругу единомышленников, делятся собственным опытом и наблюдениями, а также плодотворно используются свое свободное время.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Поручения – формируют активность, учат включенности в общественные отношения.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Спортивное мероприятие – это состязание (соперничество) людей в игровой форме с целью выяснения преимущества в степени физической подготовленности, в развитии некоторых сторон сознания.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Творческая работа – данная форма работы позволяет закреплять изученный материал или тему, направлена на создание творческих продуктов по сюжету смены, создание продолжения понравившегося произведения, сказки, стихотворения.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Театрализованное представление – зрелище, происходящее на сценической площадке, помогает формировать опыт социальных навыков поведения благодаря тому, что игровой сюжет имеет нравственную направленность.</w:t>
      </w:r>
    </w:p>
    <w:p w:rsidR="002737E6" w:rsidRPr="002737E6" w:rsidRDefault="002737E6" w:rsidP="001562D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37E6">
        <w:rPr>
          <w:rFonts w:ascii="Times New Roman" w:eastAsia="Calibri" w:hAnsi="Times New Roman" w:cs="Times New Roman"/>
          <w:sz w:val="24"/>
          <w:szCs w:val="24"/>
        </w:rPr>
        <w:t>-</w:t>
      </w:r>
      <w:r w:rsidR="001562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7E6">
        <w:rPr>
          <w:rFonts w:ascii="Times New Roman" w:eastAsia="Calibri" w:hAnsi="Times New Roman" w:cs="Times New Roman"/>
          <w:sz w:val="24"/>
          <w:szCs w:val="24"/>
        </w:rPr>
        <w:t>Тимбилдинг (</w:t>
      </w:r>
      <w:proofErr w:type="spellStart"/>
      <w:r w:rsidRPr="002737E6">
        <w:rPr>
          <w:rFonts w:ascii="Times New Roman" w:eastAsia="Calibri" w:hAnsi="Times New Roman" w:cs="Times New Roman"/>
          <w:sz w:val="24"/>
          <w:szCs w:val="24"/>
        </w:rPr>
        <w:t>командообразование</w:t>
      </w:r>
      <w:proofErr w:type="spellEnd"/>
      <w:r w:rsidRPr="002737E6">
        <w:rPr>
          <w:rFonts w:ascii="Times New Roman" w:eastAsia="Calibri" w:hAnsi="Times New Roman" w:cs="Times New Roman"/>
          <w:sz w:val="24"/>
          <w:szCs w:val="24"/>
        </w:rPr>
        <w:t>) – комплекс действий, направленных на повышение эффективности команды во имя достижения общих целей.</w:t>
      </w:r>
    </w:p>
    <w:p w:rsidR="001562D8" w:rsidRDefault="001562D8" w:rsidP="001562D8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2D8" w:rsidRPr="001562D8" w:rsidRDefault="001562D8" w:rsidP="001562D8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Обучающиеся направления</w:t>
      </w:r>
    </w:p>
    <w:p w:rsidR="001562D8" w:rsidRPr="001562D8" w:rsidRDefault="001562D8" w:rsidP="001562D8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4.1.1. Учебный план</w:t>
      </w:r>
    </w:p>
    <w:p w:rsidR="001562D8" w:rsidRPr="001562D8" w:rsidRDefault="001562D8" w:rsidP="001562D8">
      <w:pPr>
        <w:tabs>
          <w:tab w:val="left" w:pos="1152"/>
        </w:tabs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tbl>
      <w:tblPr>
        <w:tblStyle w:val="4"/>
        <w:tblW w:w="0" w:type="auto"/>
        <w:tblInd w:w="-34" w:type="dxa"/>
        <w:tblLook w:val="04A0" w:firstRow="1" w:lastRow="0" w:firstColumn="1" w:lastColumn="0" w:noHBand="0" w:noVBand="1"/>
      </w:tblPr>
      <w:tblGrid>
        <w:gridCol w:w="756"/>
        <w:gridCol w:w="5243"/>
        <w:gridCol w:w="1155"/>
        <w:gridCol w:w="7"/>
        <w:gridCol w:w="2346"/>
      </w:tblGrid>
      <w:tr w:rsidR="001562D8" w:rsidRPr="001562D8" w:rsidTr="001562D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Форма промежуточного контроля</w:t>
            </w:r>
          </w:p>
        </w:tc>
      </w:tr>
      <w:tr w:rsidR="001562D8" w:rsidRPr="001562D8" w:rsidTr="001562D8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</w:tr>
      <w:tr w:rsidR="001562D8" w:rsidRPr="001562D8" w:rsidTr="001562D8">
        <w:trPr>
          <w:trHeight w:val="3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D8" w:rsidRPr="001562D8" w:rsidRDefault="001562D8" w:rsidP="001562D8">
            <w:pPr>
              <w:numPr>
                <w:ilvl w:val="0"/>
                <w:numId w:val="7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proofErr w:type="spellStart"/>
            <w:r w:rsidRPr="001562D8">
              <w:rPr>
                <w:rFonts w:ascii="Times New Roman" w:eastAsia="Times New Roman" w:hAnsi="Times New Roman"/>
              </w:rPr>
              <w:t>Командообразование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6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62D8" w:rsidRPr="001562D8" w:rsidTr="001562D8">
        <w:trPr>
          <w:trHeight w:val="276"/>
        </w:trPr>
        <w:tc>
          <w:tcPr>
            <w:tcW w:w="5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/>
                <w:b/>
              </w:rPr>
            </w:pPr>
            <w:r w:rsidRPr="001562D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Итого </w:t>
            </w:r>
            <w:r w:rsidRPr="001562D8">
              <w:rPr>
                <w:rFonts w:ascii="Times New Roman" w:eastAsia="Times New Roman" w:hAnsi="Times New Roman"/>
                <w:b/>
              </w:rPr>
              <w:t>максимальная предельная нагрузка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b/>
                <w:sz w:val="24"/>
                <w:szCs w:val="24"/>
              </w:rPr>
              <w:t>6 час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62D8" w:rsidRPr="001562D8" w:rsidTr="001562D8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Вариативная часть</w:t>
            </w:r>
          </w:p>
        </w:tc>
      </w:tr>
      <w:tr w:rsidR="001562D8" w:rsidRPr="001562D8" w:rsidTr="001562D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69370B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Мастер классы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8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562D8" w:rsidRPr="001562D8" w:rsidTr="001562D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69370B">
            <w:pPr>
              <w:tabs>
                <w:tab w:val="left" w:pos="1152"/>
              </w:tabs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</w:rPr>
              <w:t>Физическое развитие, спорт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sz w:val="24"/>
                <w:szCs w:val="24"/>
              </w:rPr>
              <w:t>7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</w:p>
        </w:tc>
      </w:tr>
      <w:tr w:rsidR="001562D8" w:rsidRPr="001562D8" w:rsidTr="001562D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585"/>
                <w:tab w:val="left" w:pos="1152"/>
                <w:tab w:val="center" w:pos="251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15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D8" w:rsidRPr="001562D8" w:rsidRDefault="001562D8" w:rsidP="001562D8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562D8" w:rsidRPr="001562D8" w:rsidTr="001562D8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69370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62D8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  <w:r w:rsidR="0069370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62D8"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нагрузка на 1 человека за смену- 21</w:t>
            </w:r>
            <w:r w:rsidR="0069370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62D8">
              <w:rPr>
                <w:rFonts w:ascii="Times New Roman" w:eastAsia="Times New Roman" w:hAnsi="Times New Roman"/>
                <w:b/>
                <w:sz w:val="24"/>
                <w:szCs w:val="24"/>
              </w:rPr>
              <w:t>час</w:t>
            </w:r>
          </w:p>
        </w:tc>
      </w:tr>
    </w:tbl>
    <w:p w:rsidR="001562D8" w:rsidRDefault="001562D8" w:rsidP="001562D8">
      <w:pPr>
        <w:rPr>
          <w:rFonts w:ascii="Times New Roman" w:eastAsia="Calibri" w:hAnsi="Times New Roman" w:cs="Times New Roman"/>
          <w:sz w:val="24"/>
          <w:szCs w:val="24"/>
        </w:rPr>
      </w:pPr>
    </w:p>
    <w:p w:rsidR="00CD353C" w:rsidRDefault="00CD353C" w:rsidP="001562D8">
      <w:pPr>
        <w:rPr>
          <w:rFonts w:ascii="Times New Roman" w:eastAsia="Calibri" w:hAnsi="Times New Roman" w:cs="Times New Roman"/>
          <w:sz w:val="24"/>
          <w:szCs w:val="24"/>
        </w:rPr>
      </w:pPr>
    </w:p>
    <w:p w:rsidR="00CD353C" w:rsidRDefault="00CD353C" w:rsidP="001562D8">
      <w:pPr>
        <w:rPr>
          <w:rFonts w:ascii="Times New Roman" w:eastAsia="Calibri" w:hAnsi="Times New Roman" w:cs="Times New Roman"/>
          <w:sz w:val="24"/>
          <w:szCs w:val="24"/>
        </w:rPr>
      </w:pPr>
    </w:p>
    <w:p w:rsidR="00CD353C" w:rsidRDefault="00CD353C" w:rsidP="001562D8">
      <w:pPr>
        <w:rPr>
          <w:rFonts w:ascii="Times New Roman" w:eastAsia="Calibri" w:hAnsi="Times New Roman" w:cs="Times New Roman"/>
          <w:sz w:val="24"/>
          <w:szCs w:val="24"/>
        </w:rPr>
      </w:pPr>
    </w:p>
    <w:p w:rsidR="00CD353C" w:rsidRPr="001562D8" w:rsidRDefault="00CD353C" w:rsidP="001562D8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"/>
        <w:tblpPr w:leftFromText="180" w:rightFromText="180" w:vertAnchor="text" w:horzAnchor="margin" w:tblpX="-176" w:tblpY="133"/>
        <w:tblOverlap w:val="never"/>
        <w:tblW w:w="98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4"/>
        <w:gridCol w:w="4500"/>
        <w:gridCol w:w="1983"/>
        <w:gridCol w:w="2834"/>
      </w:tblGrid>
      <w:tr w:rsidR="001562D8" w:rsidRPr="001562D8" w:rsidTr="001562D8"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62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Вариативная часть мастер классов</w:t>
            </w:r>
          </w:p>
        </w:tc>
      </w:tr>
      <w:tr w:rsidR="001562D8" w:rsidRPr="001562D8" w:rsidTr="001562D8">
        <w:trPr>
          <w:trHeight w:val="428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tabs>
                <w:tab w:val="left" w:pos="426"/>
                <w:tab w:val="left" w:pos="595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62D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562D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562D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62D8">
              <w:rPr>
                <w:rFonts w:ascii="Times New Roman" w:hAnsi="Times New Roman"/>
                <w:b/>
                <w:sz w:val="24"/>
                <w:szCs w:val="24"/>
              </w:rPr>
              <w:t>Название мастер класса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62D8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62D8">
              <w:rPr>
                <w:rFonts w:ascii="Times New Roman" w:hAnsi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1562D8" w:rsidRPr="001562D8" w:rsidTr="001562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ind w:right="159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«3</w:t>
            </w:r>
            <w:r w:rsidRPr="001562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 </w:t>
            </w:r>
            <w:r w:rsidRPr="001562D8">
              <w:rPr>
                <w:rFonts w:ascii="Times New Roman" w:hAnsi="Times New Roman"/>
                <w:sz w:val="24"/>
                <w:szCs w:val="24"/>
              </w:rPr>
              <w:t xml:space="preserve">Сувенир».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562D8" w:rsidRPr="001562D8" w:rsidTr="001562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ind w:right="159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69370B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«Созвездие букв. Мастерская</w:t>
            </w:r>
            <w:r w:rsidR="0069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2D8">
              <w:rPr>
                <w:rFonts w:ascii="Times New Roman" w:hAnsi="Times New Roman"/>
                <w:sz w:val="24"/>
                <w:szCs w:val="24"/>
              </w:rPr>
              <w:t>апсайклинга</w:t>
            </w:r>
            <w:proofErr w:type="spellEnd"/>
            <w:r w:rsidRPr="001562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562D8" w:rsidRPr="001562D8" w:rsidTr="001562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ind w:right="15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 xml:space="preserve">«Художественная керамика».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562D8" w:rsidRPr="001562D8" w:rsidTr="001562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ind w:right="15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«Декоративный сувенир».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562D8" w:rsidRPr="001562D8" w:rsidTr="001562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ind w:right="15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«Актерское мастерство»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 xml:space="preserve">Тренинг </w:t>
            </w:r>
          </w:p>
        </w:tc>
      </w:tr>
      <w:tr w:rsidR="001562D8" w:rsidRPr="001562D8" w:rsidTr="001562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ind w:right="15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«Декоративная подвеска»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562D8" w:rsidRPr="001562D8" w:rsidTr="001562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ind w:right="15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«Лаборатория света и звука»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1562D8" w:rsidRPr="001562D8" w:rsidTr="001562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ind w:right="15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«Основы туристической подготовки»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1562D8" w:rsidRPr="001562D8" w:rsidTr="001562D8">
        <w:trPr>
          <w:trHeight w:val="3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«Игровой центр»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1562D8" w:rsidRPr="001562D8" w:rsidTr="001562D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numPr>
                <w:ilvl w:val="0"/>
                <w:numId w:val="8"/>
              </w:numPr>
              <w:tabs>
                <w:tab w:val="left" w:pos="426"/>
                <w:tab w:val="left" w:pos="595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 xml:space="preserve">«Шахматы»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</w:pPr>
            <w:r w:rsidRPr="001562D8">
              <w:rPr>
                <w:rFonts w:ascii="Times New Roman" w:hAnsi="Times New Roman"/>
                <w:sz w:val="24"/>
              </w:rPr>
              <w:t>2 часа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2D8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1562D8" w:rsidRPr="001562D8" w:rsidTr="001562D8">
        <w:trPr>
          <w:trHeight w:val="527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D8" w:rsidRPr="001562D8" w:rsidRDefault="001562D8" w:rsidP="001562D8">
            <w:pPr>
              <w:spacing w:line="276" w:lineRule="auto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62D8">
              <w:rPr>
                <w:rFonts w:ascii="Times New Roman" w:hAnsi="Times New Roman"/>
                <w:b/>
                <w:sz w:val="24"/>
                <w:szCs w:val="24"/>
              </w:rPr>
              <w:t>Итого нагрузка на 1 ребенка за смену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562D8">
              <w:rPr>
                <w:rFonts w:ascii="Times New Roman" w:hAnsi="Times New Roman"/>
                <w:b/>
                <w:sz w:val="24"/>
              </w:rPr>
              <w:t>8 часов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D8" w:rsidRPr="001562D8" w:rsidRDefault="001562D8" w:rsidP="001562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7E6" w:rsidRDefault="002737E6" w:rsidP="00F020A0">
      <w:pPr>
        <w:tabs>
          <w:tab w:val="center" w:pos="4677"/>
        </w:tabs>
      </w:pPr>
    </w:p>
    <w:p w:rsidR="00CD353C" w:rsidRPr="00CD353C" w:rsidRDefault="00CD353C" w:rsidP="00CD353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iCs/>
          <w:sz w:val="24"/>
          <w:szCs w:val="24"/>
        </w:rPr>
        <w:t>4.1.2. Образовательный компонент</w:t>
      </w:r>
    </w:p>
    <w:p w:rsidR="00CD353C" w:rsidRPr="00CD353C" w:rsidRDefault="00CD353C" w:rsidP="00CD353C">
      <w:pPr>
        <w:spacing w:after="0" w:line="240" w:lineRule="auto"/>
        <w:ind w:firstLine="709"/>
        <w:jc w:val="center"/>
        <w:rPr>
          <w:rFonts w:ascii="Times New Roman" w:eastAsia="Malgun Gothic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tbl>
      <w:tblPr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2050"/>
        <w:gridCol w:w="1791"/>
        <w:gridCol w:w="4163"/>
        <w:gridCol w:w="1275"/>
      </w:tblGrid>
      <w:tr w:rsidR="00CD353C" w:rsidRPr="001C5FCA" w:rsidTr="00CD353C">
        <w:trPr>
          <w:trHeight w:hRule="exact" w:val="9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13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10"/>
                <w:sz w:val="24"/>
                <w:szCs w:val="24"/>
              </w:rPr>
            </w:pPr>
            <w:r w:rsidRPr="001C5FCA">
              <w:rPr>
                <w:rFonts w:ascii="Times New Roman" w:eastAsia="Sylfaen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1C5FCA">
              <w:rPr>
                <w:rFonts w:ascii="Times New Roman" w:eastAsia="Sylfaen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Название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53C" w:rsidRPr="001C5FCA" w:rsidRDefault="00CD353C" w:rsidP="003A6CA7">
            <w:pPr>
              <w:widowControl w:val="0"/>
              <w:tabs>
                <w:tab w:val="left" w:pos="2117"/>
              </w:tabs>
              <w:spacing w:after="0" w:line="280" w:lineRule="exact"/>
              <w:ind w:right="131"/>
              <w:jc w:val="center"/>
              <w:rPr>
                <w:rFonts w:ascii="Times New Roman" w:eastAsia="Sylfaen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Sylfaen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Направленность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tabs>
                <w:tab w:val="left" w:pos="2117"/>
              </w:tabs>
              <w:spacing w:after="0" w:line="280" w:lineRule="exact"/>
              <w:ind w:right="131"/>
              <w:jc w:val="center"/>
              <w:rPr>
                <w:rFonts w:ascii="Times New Roman" w:eastAsia="Sylfaen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Sylfaen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Краткая аннотация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tabs>
                <w:tab w:val="left" w:pos="2117"/>
              </w:tabs>
              <w:spacing w:after="0" w:line="280" w:lineRule="exact"/>
              <w:ind w:right="131"/>
              <w:jc w:val="center"/>
              <w:rPr>
                <w:rFonts w:ascii="Times New Roman" w:eastAsia="Sylfaen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353C">
              <w:rPr>
                <w:rFonts w:ascii="Times New Roman" w:eastAsia="Sylfaen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Кол-во </w:t>
            </w:r>
            <w:proofErr w:type="spellStart"/>
            <w:proofErr w:type="gramStart"/>
            <w:r w:rsidRPr="00CD353C">
              <w:rPr>
                <w:rFonts w:ascii="Times New Roman" w:eastAsia="Sylfaen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обуча-ющихся</w:t>
            </w:r>
            <w:proofErr w:type="spellEnd"/>
            <w:proofErr w:type="gramEnd"/>
          </w:p>
        </w:tc>
      </w:tr>
      <w:tr w:rsidR="00CD353C" w:rsidRPr="001C5FCA" w:rsidTr="00CD353C">
        <w:trPr>
          <w:trHeight w:hRule="exact" w:val="75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E638D2" w:rsidRDefault="00CD353C" w:rsidP="003A6C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Сувенир».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BD5918" w:rsidRDefault="00CD353C" w:rsidP="003A6C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91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spacing w:after="0" w:line="280" w:lineRule="exact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363B04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Освоение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3D-модели¬рования и печати, со</w:t>
            </w:r>
            <w:r w:rsidRPr="00363B04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закладки</w:t>
            </w:r>
            <w:r w:rsidRPr="00363B04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на 3D принтере.</w:t>
            </w:r>
            <w:r w:rsidRPr="00BB5BE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A2684A" w:rsidP="003A6CA7">
            <w:pPr>
              <w:spacing w:after="0" w:line="280" w:lineRule="exact"/>
              <w:ind w:right="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48</w:t>
            </w:r>
          </w:p>
        </w:tc>
      </w:tr>
      <w:tr w:rsidR="00CD353C" w:rsidRPr="001C5FCA" w:rsidTr="00CD353C">
        <w:trPr>
          <w:trHeight w:hRule="exact" w:val="121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692461" w:rsidRDefault="00CD353C" w:rsidP="0069370B">
            <w:pPr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«Созвездие букв. Мастерская</w:t>
            </w:r>
            <w:r w:rsidR="006937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EC5">
              <w:rPr>
                <w:rFonts w:ascii="Times New Roman" w:eastAsia="Calibri" w:hAnsi="Times New Roman" w:cs="Times New Roman"/>
                <w:sz w:val="24"/>
                <w:szCs w:val="24"/>
              </w:rPr>
              <w:t>апсайклинга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BD5918" w:rsidRDefault="00CD353C" w:rsidP="003A6C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91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CD353C" w:rsidP="003A6CA7">
            <w:pPr>
              <w:spacing w:after="0" w:line="280" w:lineRule="exact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B5BE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Изготовление и декорирование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поздравительно надписи ко дню рождения Созвездие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апсайклинг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A2684A" w:rsidP="003A6CA7">
            <w:pPr>
              <w:spacing w:after="0" w:line="280" w:lineRule="exact"/>
              <w:ind w:right="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39</w:t>
            </w:r>
          </w:p>
        </w:tc>
      </w:tr>
      <w:tr w:rsidR="00CD353C" w:rsidRPr="001C5FCA" w:rsidTr="00CD353C">
        <w:trPr>
          <w:trHeight w:hRule="exact" w:val="71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692461" w:rsidRDefault="00CD353C" w:rsidP="003A6CA7">
            <w:pPr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92461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керамика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924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BD5918" w:rsidRDefault="00CD353C" w:rsidP="003A6C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91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CD353C" w:rsidP="003A6CA7">
            <w:pPr>
              <w:spacing w:after="0" w:line="280" w:lineRule="exact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B5BE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Лепка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и декорирования сувенира</w:t>
            </w:r>
            <w:r w:rsidRPr="00BB5BE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из природной глины,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A2684A" w:rsidP="003A6CA7">
            <w:pPr>
              <w:spacing w:after="0" w:line="280" w:lineRule="exact"/>
              <w:ind w:right="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57</w:t>
            </w:r>
          </w:p>
        </w:tc>
      </w:tr>
      <w:tr w:rsidR="00CD353C" w:rsidRPr="001C5FCA" w:rsidTr="00CD353C">
        <w:trPr>
          <w:trHeight w:hRule="exact" w:val="70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692461" w:rsidRDefault="00CD353C" w:rsidP="003A6CA7">
            <w:pPr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«Декоративный сувенир».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BD5918" w:rsidRDefault="00CD353C" w:rsidP="003A6C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91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CD353C" w:rsidP="003A6CA7">
            <w:pPr>
              <w:spacing w:after="0" w:line="280" w:lineRule="exact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ние</w:t>
            </w: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декоративн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ой </w:t>
            </w: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картин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ы</w:t>
            </w: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из картон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а</w:t>
            </w: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и песка «Звездное небо».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A2684A" w:rsidP="003A6CA7">
            <w:pPr>
              <w:spacing w:after="0" w:line="280" w:lineRule="exact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47</w:t>
            </w:r>
          </w:p>
        </w:tc>
      </w:tr>
      <w:tr w:rsidR="00CD353C" w:rsidRPr="001C5FCA" w:rsidTr="00CD353C">
        <w:trPr>
          <w:trHeight w:hRule="exact" w:val="70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692461" w:rsidRDefault="00CD353C" w:rsidP="003A6CA7">
            <w:pPr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92461">
              <w:rPr>
                <w:rFonts w:ascii="Times New Roman" w:eastAsia="Calibri" w:hAnsi="Times New Roman" w:cs="Times New Roman"/>
                <w:sz w:val="24"/>
                <w:szCs w:val="24"/>
              </w:rPr>
              <w:t>Актерское мастерство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BD5918" w:rsidRDefault="00CD353C" w:rsidP="003A6CA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D59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CD353C" w:rsidP="003A6CA7">
            <w:pPr>
              <w:spacing w:after="0" w:line="280" w:lineRule="exact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Освоение основ актерского мастерства, практические тренинги для раскрытия артистического потенциала.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A2684A" w:rsidP="003A6CA7">
            <w:pPr>
              <w:spacing w:after="0" w:line="280" w:lineRule="exact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41</w:t>
            </w:r>
          </w:p>
        </w:tc>
      </w:tr>
      <w:tr w:rsidR="00CD353C" w:rsidRPr="001C5FCA" w:rsidTr="00CD353C">
        <w:trPr>
          <w:trHeight w:hRule="exact" w:val="99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692461" w:rsidRDefault="00CD353C" w:rsidP="003A6CA7">
            <w:pPr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«Декоративная подвеска»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BD5918" w:rsidRDefault="00CD353C" w:rsidP="003A6C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9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CD353C" w:rsidP="0069370B">
            <w:pPr>
              <w:spacing w:after="0" w:line="280" w:lineRule="exact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B5BE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Изготовление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декоративных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сувениров </w:t>
            </w:r>
            <w:r w:rsidRPr="00BB5BE7">
              <w:rPr>
                <w:rFonts w:ascii="Times New Roman" w:hAnsi="Times New Roman"/>
                <w:sz w:val="24"/>
                <w:szCs w:val="24"/>
                <w:lang w:bidi="ru-RU"/>
              </w:rPr>
              <w:t>сувени</w:t>
            </w:r>
            <w:r w:rsidRPr="00BB5BE7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ров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из гипса, полимерной глины и фольги.</w:t>
            </w:r>
            <w:r w:rsidR="006937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A2684A" w:rsidP="003A6CA7">
            <w:pPr>
              <w:spacing w:after="0" w:line="280" w:lineRule="exact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50</w:t>
            </w:r>
          </w:p>
        </w:tc>
      </w:tr>
      <w:tr w:rsidR="00CD353C" w:rsidRPr="001C5FCA" w:rsidTr="00CD353C">
        <w:trPr>
          <w:trHeight w:hRule="exact" w:val="100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692461" w:rsidRDefault="00CD353C" w:rsidP="003A6CA7">
            <w:pPr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461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света и звука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Default="00CD353C" w:rsidP="003A6C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08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CD353C" w:rsidP="003A6CA7">
            <w:pPr>
              <w:spacing w:after="0" w:line="280" w:lineRule="exact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Знакомств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о с работой звукорежиссера и ху</w:t>
            </w: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дожника по свету, звуковое и световое оформление сцены ККЗ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A2684A" w:rsidP="003A6CA7">
            <w:pPr>
              <w:spacing w:after="0" w:line="280" w:lineRule="exact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37</w:t>
            </w:r>
          </w:p>
        </w:tc>
      </w:tr>
      <w:tr w:rsidR="00CD353C" w:rsidRPr="001C5FCA" w:rsidTr="00CD353C">
        <w:trPr>
          <w:trHeight w:hRule="exact" w:val="98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692461" w:rsidRDefault="00CD353C" w:rsidP="003A6CA7">
            <w:pPr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461">
              <w:rPr>
                <w:rFonts w:ascii="Times New Roman" w:eastAsia="Calibri" w:hAnsi="Times New Roman" w:cs="Times New Roman"/>
                <w:sz w:val="24"/>
                <w:szCs w:val="24"/>
              </w:rPr>
              <w:t>Основы туристической подготовки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BD5918" w:rsidRDefault="00CD353C" w:rsidP="003A6CA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туристско-краеведческая</w:t>
            </w:r>
            <w:proofErr w:type="spellEnd"/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CD353C" w:rsidP="003A6CA7">
            <w:pPr>
              <w:spacing w:after="0" w:line="280" w:lineRule="exact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363B04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Обучение основам подготовки и проведения туристических походов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A2684A" w:rsidP="003A6CA7">
            <w:pPr>
              <w:spacing w:after="0" w:line="280" w:lineRule="exact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38</w:t>
            </w:r>
          </w:p>
        </w:tc>
      </w:tr>
      <w:tr w:rsidR="00CD353C" w:rsidRPr="001C5FCA" w:rsidTr="00CD353C">
        <w:trPr>
          <w:trHeight w:hRule="exact" w:val="98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Default="00A2684A" w:rsidP="003A6CA7">
            <w:pPr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84A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на воде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Default="00CD353C" w:rsidP="003A6C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089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CD353C" w:rsidP="00A2684A">
            <w:pPr>
              <w:spacing w:after="0" w:line="280" w:lineRule="exact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Изучение правил игры в </w:t>
            </w:r>
            <w:r w:rsidR="00A2684A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водное поло</w:t>
            </w:r>
            <w:r w:rsidRPr="00B55E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, знакомство с техникой безопасности, командные соревнования.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A2684A" w:rsidP="003A6CA7">
            <w:pPr>
              <w:spacing w:after="0" w:line="280" w:lineRule="exact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40</w:t>
            </w:r>
          </w:p>
        </w:tc>
      </w:tr>
      <w:tr w:rsidR="00CD353C" w:rsidRPr="001C5FCA" w:rsidTr="00CD353C">
        <w:trPr>
          <w:trHeight w:hRule="exact" w:val="127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3C" w:rsidRPr="001C5FCA" w:rsidRDefault="00CD353C" w:rsidP="003A6CA7">
            <w:pPr>
              <w:widowControl w:val="0"/>
              <w:spacing w:after="0" w:line="280" w:lineRule="exact"/>
              <w:ind w:right="-1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C5FCA">
              <w:rPr>
                <w:rFonts w:ascii="Times New Roman" w:eastAsia="Calibri" w:hAnsi="Times New Roman" w:cs="Times New Roman"/>
                <w:color w:val="000000" w:themeColor="text1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Default="00CD353C" w:rsidP="003A6CA7">
            <w:pPr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Default="00CD353C" w:rsidP="003A6C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089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CD353C" w:rsidP="003A6CA7">
            <w:pPr>
              <w:spacing w:after="0" w:line="280" w:lineRule="exact"/>
              <w:ind w:left="170" w:right="170"/>
              <w:jc w:val="both"/>
              <w:rPr>
                <w:rFonts w:ascii="Times New Roman" w:eastAsia="Courier New" w:hAnsi="Times New Roman" w:cs="Times New Roman"/>
                <w:color w:val="000000" w:themeColor="text1"/>
                <w:spacing w:val="-10"/>
                <w:sz w:val="24"/>
                <w:szCs w:val="24"/>
                <w:lang w:eastAsia="ru-RU" w:bidi="ru-RU"/>
              </w:rPr>
            </w:pPr>
            <w:r w:rsidRPr="00B55E53">
              <w:rPr>
                <w:rFonts w:ascii="Times New Roman" w:hAnsi="Times New Roman"/>
                <w:sz w:val="24"/>
                <w:szCs w:val="24"/>
                <w:lang w:bidi="ru-RU"/>
              </w:rPr>
              <w:t>Изучение правил и развитие навыков интеллектуальной игры, логического мышления и памяти, участие в шахматных турнирах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3C" w:rsidRPr="001C5FCA" w:rsidRDefault="00A2684A" w:rsidP="003A6CA7">
            <w:pPr>
              <w:spacing w:after="0" w:line="280" w:lineRule="exact"/>
              <w:ind w:left="170" w:right="170"/>
              <w:jc w:val="center"/>
              <w:rPr>
                <w:rFonts w:ascii="Times New Roman" w:eastAsia="Courier New" w:hAnsi="Times New Roman" w:cs="Times New Roman"/>
                <w:color w:val="000000" w:themeColor="text1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 w:themeColor="text1"/>
                <w:spacing w:val="-10"/>
                <w:sz w:val="24"/>
                <w:szCs w:val="24"/>
                <w:lang w:eastAsia="ru-RU" w:bidi="ru-RU"/>
              </w:rPr>
              <w:t>38</w:t>
            </w:r>
            <w:bookmarkStart w:id="0" w:name="_GoBack"/>
            <w:bookmarkEnd w:id="0"/>
          </w:p>
        </w:tc>
      </w:tr>
    </w:tbl>
    <w:p w:rsidR="002737E6" w:rsidRDefault="002737E6" w:rsidP="00F020A0">
      <w:pPr>
        <w:tabs>
          <w:tab w:val="center" w:pos="4677"/>
        </w:tabs>
      </w:pPr>
    </w:p>
    <w:tbl>
      <w:tblPr>
        <w:tblW w:w="9639" w:type="dxa"/>
        <w:tblInd w:w="108" w:type="dxa"/>
        <w:shd w:val="clear" w:color="auto" w:fill="CCC0D9" w:themeFill="accent4" w:themeFillTint="66"/>
        <w:tblLayout w:type="fixed"/>
        <w:tblLook w:val="04A0" w:firstRow="1" w:lastRow="0" w:firstColumn="1" w:lastColumn="0" w:noHBand="0" w:noVBand="1"/>
      </w:tblPr>
      <w:tblGrid>
        <w:gridCol w:w="3686"/>
        <w:gridCol w:w="2551"/>
        <w:gridCol w:w="3402"/>
      </w:tblGrid>
      <w:tr w:rsidR="00CD353C" w:rsidRPr="00CD353C" w:rsidTr="00CD353C">
        <w:trPr>
          <w:trHeight w:val="3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353C" w:rsidRPr="00CD353C" w:rsidRDefault="00CD353C" w:rsidP="00CD353C">
            <w:pPr>
              <w:shd w:val="clear" w:color="auto" w:fill="FFFFFF"/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</w:pPr>
            <w:r w:rsidRPr="00CD353C"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  <w:t>Вариативная часть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353C" w:rsidRPr="00CD353C" w:rsidRDefault="00CD353C" w:rsidP="00CD353C">
            <w:pPr>
              <w:shd w:val="clear" w:color="auto" w:fill="FFFFFF"/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CD353C"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  <w:t>Командообразование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353C" w:rsidRPr="00CD353C" w:rsidRDefault="00CD353C" w:rsidP="00CD353C">
            <w:pPr>
              <w:shd w:val="clear" w:color="auto" w:fill="FFFFFF"/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</w:pPr>
            <w:r w:rsidRPr="00CD353C"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  <w:t>Физическое развитие, спорт</w:t>
            </w:r>
          </w:p>
        </w:tc>
      </w:tr>
      <w:tr w:rsidR="00CD353C" w:rsidRPr="00CD353C" w:rsidTr="00CD353C">
        <w:trPr>
          <w:trHeight w:val="37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353C" w:rsidRPr="00CD353C" w:rsidRDefault="00CD353C" w:rsidP="00CD353C">
            <w:pPr>
              <w:shd w:val="clear" w:color="auto" w:fill="FFFFFF"/>
              <w:spacing w:after="160" w:line="254" w:lineRule="auto"/>
              <w:jc w:val="center"/>
              <w:rPr>
                <w:rFonts w:ascii="Times New Roman" w:eastAsia="Calibri" w:hAnsi="Times New Roman" w:cs="Times New Roman"/>
                <w:bCs/>
                <w:iCs/>
                <w:kern w:val="2"/>
                <w:sz w:val="24"/>
                <w:szCs w:val="24"/>
                <w14:ligatures w14:val="standardContextual"/>
              </w:rPr>
            </w:pPr>
            <w:r w:rsidRPr="00CD353C">
              <w:rPr>
                <w:rFonts w:ascii="Times New Roman" w:eastAsia="Calibri" w:hAnsi="Times New Roman" w:cs="Times New Roman"/>
                <w:bCs/>
                <w:iCs/>
                <w:kern w:val="2"/>
                <w:sz w:val="24"/>
                <w:szCs w:val="24"/>
                <w14:ligatures w14:val="standardContextual"/>
              </w:rPr>
              <w:t>8 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353C" w:rsidRPr="00CD353C" w:rsidRDefault="00CD353C" w:rsidP="00CD353C">
            <w:pPr>
              <w:shd w:val="clear" w:color="auto" w:fill="FFFFFF"/>
              <w:spacing w:after="160" w:line="254" w:lineRule="auto"/>
              <w:jc w:val="center"/>
              <w:rPr>
                <w:rFonts w:ascii="Times New Roman" w:eastAsia="Calibri" w:hAnsi="Times New Roman" w:cs="Times New Roman"/>
                <w:bCs/>
                <w:iCs/>
                <w:kern w:val="2"/>
                <w:sz w:val="24"/>
                <w:szCs w:val="24"/>
                <w14:ligatures w14:val="standardContextual"/>
              </w:rPr>
            </w:pPr>
            <w:r w:rsidRPr="00CD353C">
              <w:rPr>
                <w:rFonts w:ascii="Times New Roman" w:eastAsia="Calibri" w:hAnsi="Times New Roman" w:cs="Times New Roman"/>
                <w:bCs/>
                <w:iCs/>
                <w:kern w:val="2"/>
                <w:sz w:val="24"/>
                <w:szCs w:val="24"/>
                <w14:ligatures w14:val="standardContextual"/>
              </w:rPr>
              <w:t>6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353C" w:rsidRPr="00CD353C" w:rsidRDefault="00CD353C" w:rsidP="00CD353C">
            <w:pPr>
              <w:shd w:val="clear" w:color="auto" w:fill="FFFFFF"/>
              <w:spacing w:after="160" w:line="254" w:lineRule="auto"/>
              <w:jc w:val="center"/>
              <w:rPr>
                <w:rFonts w:ascii="Times New Roman" w:eastAsia="Calibri" w:hAnsi="Times New Roman" w:cs="Times New Roman"/>
                <w:bCs/>
                <w:iCs/>
                <w:kern w:val="2"/>
                <w:sz w:val="24"/>
                <w:szCs w:val="24"/>
                <w14:ligatures w14:val="standardContextual"/>
              </w:rPr>
            </w:pPr>
            <w:r w:rsidRPr="00CD353C">
              <w:rPr>
                <w:rFonts w:ascii="Times New Roman" w:eastAsia="Calibri" w:hAnsi="Times New Roman" w:cs="Times New Roman"/>
                <w:bCs/>
                <w:iCs/>
                <w:kern w:val="2"/>
                <w:sz w:val="24"/>
                <w:szCs w:val="24"/>
                <w14:ligatures w14:val="standardContextual"/>
              </w:rPr>
              <w:t>7 часов</w:t>
            </w:r>
          </w:p>
        </w:tc>
      </w:tr>
      <w:tr w:rsidR="00CD353C" w:rsidRPr="00CD353C" w:rsidTr="00CD353C">
        <w:trPr>
          <w:trHeight w:val="372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353C" w:rsidRPr="00CD353C" w:rsidRDefault="00CD353C" w:rsidP="0069370B">
            <w:pPr>
              <w:shd w:val="clear" w:color="auto" w:fill="FFFFFF"/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</w:pPr>
            <w:r w:rsidRPr="00CD353C"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  <w:t>Итого: максимальная нагрузка на 1 человека за смену</w:t>
            </w:r>
            <w:r w:rsidR="0069370B"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353C">
              <w:rPr>
                <w:rFonts w:ascii="Times New Roman" w:eastAsia="Calibri" w:hAnsi="Times New Roman" w:cs="Times New Roman"/>
                <w:b/>
                <w:bCs/>
                <w:iCs/>
                <w:kern w:val="2"/>
                <w:sz w:val="24"/>
                <w:szCs w:val="24"/>
                <w14:ligatures w14:val="standardContextual"/>
              </w:rPr>
              <w:t>- 21 час</w:t>
            </w:r>
          </w:p>
        </w:tc>
      </w:tr>
    </w:tbl>
    <w:p w:rsidR="00CD353C" w:rsidRDefault="00CD353C" w:rsidP="00CD353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CD353C" w:rsidRPr="00CD353C" w:rsidRDefault="00CD353C" w:rsidP="00CD353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4.2. Воспитательное направление деятельности</w:t>
      </w:r>
    </w:p>
    <w:p w:rsidR="00CD353C" w:rsidRPr="00CD353C" w:rsidRDefault="00CD353C" w:rsidP="00CD353C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sz w:val="24"/>
          <w:szCs w:val="24"/>
        </w:rPr>
        <w:t>Данное направление деятельности основано на рабочей программе воспитания на 2024 год в КГБНОУ КДЦ Созвездие. Содержание, виды и формы воспитательной деятельности представлены в соответствующих модулях. Состав и содержание модулей определяется с учетом уклада центра, реальной деятельности, имеющихся в лагере ресурсов, планов.</w:t>
      </w:r>
    </w:p>
    <w:p w:rsidR="00CD353C" w:rsidRPr="00CD353C" w:rsidRDefault="00CD353C" w:rsidP="00CD353C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sz w:val="24"/>
          <w:szCs w:val="24"/>
        </w:rPr>
        <w:t xml:space="preserve">Воспитательная работа осуществляется непрерывно, объединяет деятельность и </w:t>
      </w:r>
      <w:proofErr w:type="spellStart"/>
      <w:r w:rsidRPr="00CD353C">
        <w:rPr>
          <w:rFonts w:ascii="Times New Roman" w:eastAsia="Calibri" w:hAnsi="Times New Roman" w:cs="Times New Roman"/>
          <w:bCs/>
          <w:sz w:val="24"/>
          <w:szCs w:val="24"/>
        </w:rPr>
        <w:t>взаимосвязывает</w:t>
      </w:r>
      <w:proofErr w:type="spellEnd"/>
      <w:r w:rsidRPr="00CD353C">
        <w:rPr>
          <w:rFonts w:ascii="Times New Roman" w:eastAsia="Calibri" w:hAnsi="Times New Roman" w:cs="Times New Roman"/>
          <w:bCs/>
          <w:sz w:val="24"/>
          <w:szCs w:val="24"/>
        </w:rPr>
        <w:t xml:space="preserve"> все службы лагеря. Главные роли в воспитательной деятельности детей отводятся вожатым, педагогам, воспитателям и старшими вожатыми, которые обеспечивают детям защитную, личностно развивающую, организационную, посредническую (в конфликтах) функции. Ключевой фигурой воспитания является ребенок.</w:t>
      </w:r>
    </w:p>
    <w:p w:rsidR="00CD353C" w:rsidRPr="00CD353C" w:rsidRDefault="00CD353C" w:rsidP="00CD353C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sz w:val="24"/>
          <w:szCs w:val="24"/>
        </w:rPr>
        <w:t>Для оптимизации процесса контроля, учета, мониторинга воспитательной деятельности вожатыми и воспитателями используются современные информационные технологии, в частности, планшетный компьютер с доступом к интернету. Большая часть документации, используемой в воспитательной работе, переведена в цифровой формат: журнал воспитательной работы, дневник вожатого, чек-лист вожатого, журнал термометрии, журналы обходов медицинских работников, диагностические методики мониторинга развития личности и группы, используемые на смене, методическая копилка вожатого.</w:t>
      </w:r>
    </w:p>
    <w:p w:rsidR="00CD353C" w:rsidRPr="00CD353C" w:rsidRDefault="00CD353C" w:rsidP="00CD353C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направления воспитательной деятельности согласно модулям программы воспитания: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1. Модуль «Дальневосточный характер».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Общелагерный</w:t>
      </w:r>
      <w:proofErr w:type="spellEnd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реализация программ дополнительного образования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социально - гуманитарной направленности, игра «На характере»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- </w:t>
      </w:r>
      <w:proofErr w:type="spellStart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Внутриотрядный</w:t>
      </w:r>
      <w:proofErr w:type="spellEnd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отрядное дело «Дальневосточный характер», голосование «ДВ характер».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2. Модуль «Семья».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Общелагерный</w:t>
      </w:r>
      <w:proofErr w:type="spellEnd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реализация программ дополнительного образования</w:t>
      </w:r>
    </w:p>
    <w:p w:rsidR="00CD353C" w:rsidRPr="00CD353C" w:rsidRDefault="00CD353C" w:rsidP="00CD353C">
      <w:pPr>
        <w:spacing w:after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социально - гуманитарной направленности, спектакль детского объединения;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Внутриотрядный</w:t>
      </w:r>
      <w:proofErr w:type="spellEnd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тематический организационный сбор;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3. Модуль «Ключевые мероприятия»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Общелагерный</w:t>
      </w:r>
      <w:proofErr w:type="spellEnd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мастер-классы, встречи с гостями «Путь к успеху».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Торжественные (массовые) события:</w:t>
      </w:r>
      <w:r w:rsidR="00CD353C" w:rsidRPr="00CD353C">
        <w:rPr>
          <w:rFonts w:ascii="Calibri" w:eastAsia="Calibri" w:hAnsi="Calibri" w:cs="Times New Roman"/>
          <w:sz w:val="24"/>
          <w:szCs w:val="24"/>
        </w:rPr>
        <w:t xml:space="preserve"> </w:t>
      </w:r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Торжественная церемония подъема Государственного флага Российской Федерации, Открытие проекта; Туристический фестиваль, международный рынок, фольклорное представление, спектакль детского объединения, закрытие проекта, большой развлекательный комплекс.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Внутриотрядный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организационные и хозяйственные сборы, вечерние</w:t>
      </w:r>
    </w:p>
    <w:p w:rsidR="00CD353C" w:rsidRPr="00CD353C" w:rsidRDefault="00CD353C" w:rsidP="006410A6">
      <w:pPr>
        <w:spacing w:after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отрядные огоньки.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4. Модуль «Отрядная работа».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Общелагерный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формирование и сплочение отряда (временного детского</w:t>
      </w:r>
      <w:proofErr w:type="gramEnd"/>
    </w:p>
    <w:p w:rsidR="00CD353C" w:rsidRPr="00CD353C" w:rsidRDefault="00CD353C" w:rsidP="006410A6">
      <w:pPr>
        <w:spacing w:after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коллектив) через игры, тренинги на сплочение и </w:t>
      </w:r>
      <w:proofErr w:type="spellStart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командообразование</w:t>
      </w:r>
      <w:proofErr w:type="spellEnd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огоньки,</w:t>
      </w:r>
      <w:r w:rsidR="006410A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предъявление единых педагогических требований (ЕПТ) по выполнению режима и</w:t>
      </w:r>
      <w:r w:rsidR="006410A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распорядка дня, по самообслуж</w:t>
      </w:r>
      <w:r w:rsidR="006410A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иванию, дисциплине и поведению, </w:t>
      </w:r>
      <w:proofErr w:type="spellStart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санитарногигиенических</w:t>
      </w:r>
      <w:proofErr w:type="spellEnd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требований, принятие совм</w:t>
      </w:r>
      <w:r w:rsidR="006410A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естно с детьми законов и правил </w:t>
      </w: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отряда, которым они будут следовать в детском лагере, а также символов, названия;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Внутриотрядный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создание пространства, командная работа, воспитательные беседы, аналитическая работа с детьми: анализ дня, анализ ситуации, рефлексия после мероприятия, анализ смены, анализ результатов.</w:t>
      </w:r>
      <w:proofErr w:type="gramEnd"/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5. Модуль «Коллективно-творческое дело».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Общелагерный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«Час-пик», квест «Мы – команда», подготовка и выступление на вечерних мероприятиях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«Визит-шоу», «КВН», «Танцы народов мира», «Шоу талантов», развлекательные комплексы.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Внутриотрядный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оформление отрядного пространства.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6. Модуль «Профориентация».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Общелагерный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расширяющие знания детей о типах профессий, встречи </w:t>
      </w:r>
      <w:proofErr w:type="gram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proofErr w:type="gramEnd"/>
    </w:p>
    <w:p w:rsidR="00CD353C" w:rsidRPr="00CD353C" w:rsidRDefault="00CD353C" w:rsidP="006410A6">
      <w:pPr>
        <w:spacing w:after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гостями, 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Внутриотрядный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профориентационные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часы общения, участие </w:t>
      </w:r>
      <w:proofErr w:type="gram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proofErr w:type="gram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мастер</w:t>
      </w:r>
      <w:proofErr w:type="gram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- классах.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7. Модуль «</w:t>
      </w:r>
      <w:proofErr w:type="gramStart"/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Детское</w:t>
      </w:r>
      <w:proofErr w:type="gramEnd"/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 </w:t>
      </w:r>
      <w:proofErr w:type="spellStart"/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медиапространство</w:t>
      </w:r>
      <w:proofErr w:type="spellEnd"/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».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Общелагерный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реализация программ дополнительного образования</w:t>
      </w:r>
    </w:p>
    <w:p w:rsidR="00CD353C" w:rsidRPr="00CD353C" w:rsidRDefault="00CD353C" w:rsidP="006410A6">
      <w:pPr>
        <w:spacing w:after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социально - гуманитарной направленности.</w:t>
      </w:r>
    </w:p>
    <w:p w:rsidR="00CD353C" w:rsidRPr="00CD353C" w:rsidRDefault="00CD353C" w:rsidP="00CD353C">
      <w:pPr>
        <w:spacing w:after="0"/>
        <w:ind w:firstLine="709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8. Модуль «Патриотическое воспитание».</w:t>
      </w:r>
    </w:p>
    <w:p w:rsidR="00CD353C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Общелагерный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- Торжественная церемония подъема Государственного</w:t>
      </w:r>
    </w:p>
    <w:p w:rsidR="00CD353C" w:rsidRPr="00CD353C" w:rsidRDefault="00CD353C" w:rsidP="006410A6">
      <w:pPr>
        <w:spacing w:after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флага Российской Федерации, военно-патриотическая игра по станциям, туристический фестиваль, ежедневное исполнение гимна в рамках тематического мероприятия «</w:t>
      </w:r>
      <w:proofErr w:type="spellStart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Часпик</w:t>
      </w:r>
      <w:proofErr w:type="spellEnd"/>
      <w:r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».</w:t>
      </w:r>
    </w:p>
    <w:p w:rsid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proofErr w:type="spellStart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Внутриотрядный</w:t>
      </w:r>
      <w:proofErr w:type="spellEnd"/>
      <w:r w:rsidR="00CD353C" w:rsidRPr="00CD353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уровень: ОД «Защитники Отечества», тематические организационные сборы.</w:t>
      </w:r>
    </w:p>
    <w:p w:rsidR="006410A6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410A6" w:rsidRPr="00CD353C" w:rsidRDefault="006410A6" w:rsidP="00CD353C">
      <w:pPr>
        <w:spacing w:after="0"/>
        <w:ind w:firstLine="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CD353C" w:rsidRPr="00CD353C" w:rsidRDefault="00CD353C" w:rsidP="00CD353C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D353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 xml:space="preserve">4.3. </w:t>
      </w:r>
      <w:proofErr w:type="spellStart"/>
      <w:r w:rsidRPr="00CD353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Валеологическое</w:t>
      </w:r>
      <w:proofErr w:type="spellEnd"/>
      <w:r w:rsidRPr="00CD353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направление деятельности</w:t>
      </w:r>
    </w:p>
    <w:p w:rsidR="00CD353C" w:rsidRPr="00CD353C" w:rsidRDefault="00CD353C" w:rsidP="006410A6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Организация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валеологической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 работы в рамках смены включает в себя следующее:</w:t>
      </w:r>
    </w:p>
    <w:p w:rsidR="00CD353C" w:rsidRPr="00CD353C" w:rsidRDefault="00CD353C" w:rsidP="006410A6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CD353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1.Обеспечение рационального питания.</w:t>
      </w:r>
    </w:p>
    <w:p w:rsidR="00CD353C" w:rsidRPr="00CD353C" w:rsidRDefault="00CD353C" w:rsidP="006410A6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>В рамках программы организовано пятиразовое питание: завтрак, обед, полдник, ужин, второй ужин. Меню соответствует требованиям питания в детском учреждении, индивидуальные особенности питания участников решаются в частном порядке через медицинского работника.</w:t>
      </w:r>
    </w:p>
    <w:p w:rsidR="00CD353C" w:rsidRPr="00CD353C" w:rsidRDefault="00CD353C" w:rsidP="00CD353C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CD353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2. Физическое воспитание</w:t>
      </w:r>
      <w:r w:rsidR="006410A6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.</w:t>
      </w:r>
    </w:p>
    <w:p w:rsidR="00CD353C" w:rsidRPr="00CD353C" w:rsidRDefault="00CD353C" w:rsidP="00CD353C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В программе предусмотрены спортивные эстафеты и соревнования, реализуемые в течение смены: </w:t>
      </w:r>
    </w:p>
    <w:p w:rsidR="00CD353C" w:rsidRPr="00CD353C" w:rsidRDefault="006410A6" w:rsidP="006410A6">
      <w:pPr>
        <w:tabs>
          <w:tab w:val="left" w:pos="993"/>
        </w:tabs>
        <w:spacing w:after="0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>Посещение бассейна (не менее 3-х раз за смену)</w:t>
      </w:r>
    </w:p>
    <w:p w:rsidR="00CD353C" w:rsidRPr="00CD353C" w:rsidRDefault="006410A6" w:rsidP="006410A6">
      <w:pPr>
        <w:tabs>
          <w:tab w:val="left" w:pos="993"/>
        </w:tabs>
        <w:spacing w:after="0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>Час спорта</w:t>
      </w:r>
    </w:p>
    <w:p w:rsidR="00CD353C" w:rsidRPr="00CD353C" w:rsidRDefault="006410A6" w:rsidP="006410A6">
      <w:pPr>
        <w:tabs>
          <w:tab w:val="left" w:pos="993"/>
        </w:tabs>
        <w:spacing w:after="0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>Спортивная эстафета</w:t>
      </w:r>
    </w:p>
    <w:p w:rsidR="00CD353C" w:rsidRPr="00CD353C" w:rsidRDefault="00CD353C" w:rsidP="00CD353C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>Ежедневые зарядки и прогулки на отрытом воздухе проходят по расписанию и сопровождаются спорт инструктором:</w:t>
      </w:r>
    </w:p>
    <w:p w:rsidR="00CD353C" w:rsidRPr="00CD353C" w:rsidRDefault="006410A6" w:rsidP="00CD353C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09:00 – Зарядка </w:t>
      </w:r>
    </w:p>
    <w:p w:rsidR="00CD353C" w:rsidRPr="00CD353C" w:rsidRDefault="006410A6" w:rsidP="00CD353C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>17:30 – Час спорта/ Бассейн</w:t>
      </w:r>
    </w:p>
    <w:p w:rsidR="00CD353C" w:rsidRPr="00CD353C" w:rsidRDefault="00CD353C" w:rsidP="00CD353C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CD353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3. Обеспечение безопасности во всех проявлениях и безопасное поведение</w:t>
      </w:r>
      <w:r w:rsidR="006410A6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.</w:t>
      </w:r>
    </w:p>
    <w:p w:rsidR="00CD353C" w:rsidRPr="00CD353C" w:rsidRDefault="00CD353C" w:rsidP="00CD353C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Дружина «Созвездие» оснащена противопожарной безопасностью и охраной, позволяющей обеспечить безопасность участников на территории. Для обеспечения безопасности участников предусмотрены беседы, инструктажи и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здоровьесберегающий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 режим дня, включающий время для отдыха в 14:00: </w:t>
      </w:r>
    </w:p>
    <w:p w:rsidR="00CD353C" w:rsidRPr="00CD353C" w:rsidRDefault="00E46D65" w:rsidP="006410A6">
      <w:pPr>
        <w:spacing w:after="0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>Инструктажи</w:t>
      </w:r>
    </w:p>
    <w:p w:rsidR="00CD353C" w:rsidRPr="00CD353C" w:rsidRDefault="00E46D65" w:rsidP="006410A6">
      <w:pPr>
        <w:spacing w:after="0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>Экскурсии по территории</w:t>
      </w:r>
    </w:p>
    <w:p w:rsidR="00CD353C" w:rsidRPr="00CD353C" w:rsidRDefault="00E46D65" w:rsidP="00E46D65">
      <w:pPr>
        <w:spacing w:after="0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>Организационно-хозяйственный сбор</w:t>
      </w:r>
    </w:p>
    <w:p w:rsidR="00CD353C" w:rsidRPr="00CD353C" w:rsidRDefault="00E46D65" w:rsidP="00E46D65">
      <w:pPr>
        <w:spacing w:after="0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>ОД «Пожарная безопасность»</w:t>
      </w:r>
    </w:p>
    <w:p w:rsidR="00CD353C" w:rsidRPr="00CD353C" w:rsidRDefault="00E46D65" w:rsidP="00E46D65">
      <w:pPr>
        <w:spacing w:after="0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CD353C" w:rsidRPr="00CD353C">
        <w:rPr>
          <w:rFonts w:ascii="Times New Roman" w:eastAsia="Calibri" w:hAnsi="Times New Roman" w:cs="Times New Roman"/>
          <w:iCs/>
          <w:sz w:val="24"/>
          <w:szCs w:val="24"/>
        </w:rPr>
        <w:t>Экскурсия по дружине</w:t>
      </w:r>
    </w:p>
    <w:p w:rsidR="00CD353C" w:rsidRPr="00CD353C" w:rsidRDefault="00CD353C" w:rsidP="00CD353C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</w:rPr>
      </w:pPr>
      <w:r w:rsidRPr="00CD353C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</w:rPr>
        <w:t xml:space="preserve">4. Психологическое сопровождение. </w:t>
      </w:r>
    </w:p>
    <w:p w:rsidR="00CD353C" w:rsidRPr="00CD353C" w:rsidRDefault="00CD353C" w:rsidP="00E46D65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>Данное направление деятельности основано на программе организации психологической работы. Психологическое сопровождение в рамках смены осуществляется в следующих направлениях.</w:t>
      </w:r>
    </w:p>
    <w:p w:rsidR="00CD353C" w:rsidRPr="00CD353C" w:rsidRDefault="00CD353C" w:rsidP="00E46D65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>1.</w:t>
      </w:r>
      <w:r w:rsidRPr="00CD353C">
        <w:rPr>
          <w:rFonts w:ascii="Times New Roman" w:eastAsia="Calibri" w:hAnsi="Times New Roman" w:cs="Times New Roman"/>
          <w:iCs/>
          <w:sz w:val="24"/>
          <w:szCs w:val="24"/>
        </w:rPr>
        <w:tab/>
        <w:t>Психодиагностическая работа: диагностическая работа с детьми и вожатыми (анкетирование, тестирование, диагностические методики и инструменты).</w:t>
      </w:r>
    </w:p>
    <w:p w:rsidR="00CD353C" w:rsidRPr="00CD353C" w:rsidRDefault="00CD353C" w:rsidP="00E46D65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>2.</w:t>
      </w:r>
      <w:r w:rsidRPr="00CD353C">
        <w:rPr>
          <w:rFonts w:ascii="Times New Roman" w:eastAsia="Calibri" w:hAnsi="Times New Roman" w:cs="Times New Roman"/>
          <w:iCs/>
          <w:sz w:val="24"/>
          <w:szCs w:val="24"/>
        </w:rPr>
        <w:tab/>
        <w:t>Психологическое просвещение: лекции, беседы, стенды с информацией, просмотр и обсуждение фильмов, психологический анализ поведения.</w:t>
      </w:r>
    </w:p>
    <w:p w:rsidR="00CD353C" w:rsidRPr="00CD353C" w:rsidRDefault="00CD353C" w:rsidP="00E46D65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>3.</w:t>
      </w:r>
      <w:r w:rsidRPr="00CD353C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Психологическая профилактика: профилактика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дезадаптации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 (психологические тренинги и упражнения, психологические мероприятия, профилактические консультации с детьми, родителями, вожатыми, педагогами, посещение часов отрядных дел, огоньков, объединений дополнительного образования и др., мониторинг комфортности пребывания ребенка, организация спонтанной беседы с детьми), профилактика деструктивных отношений во временных детских коллективах, профилактика эмоционального переутомления вожатых.</w:t>
      </w:r>
    </w:p>
    <w:p w:rsidR="00CD353C" w:rsidRPr="00CD353C" w:rsidRDefault="00CD353C" w:rsidP="00E46D65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D353C">
        <w:rPr>
          <w:rFonts w:ascii="Times New Roman" w:eastAsia="Calibri" w:hAnsi="Times New Roman" w:cs="Times New Roman"/>
          <w:iCs/>
          <w:sz w:val="24"/>
          <w:szCs w:val="24"/>
        </w:rPr>
        <w:t>4.</w:t>
      </w:r>
      <w:r w:rsidRPr="00CD353C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Коррекционно-развивающая работа: проведение отрядных огоньков психологической направленности,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артпедагогика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Мозартика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),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арттерапия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драматерапия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игротерапия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сказкотерапия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, песочная терапия,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нейрографика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изотерапия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CD353C">
        <w:rPr>
          <w:rFonts w:ascii="Times New Roman" w:eastAsia="Calibri" w:hAnsi="Times New Roman" w:cs="Times New Roman"/>
          <w:iCs/>
          <w:sz w:val="24"/>
          <w:szCs w:val="24"/>
        </w:rPr>
        <w:t>леготерапия</w:t>
      </w:r>
      <w:proofErr w:type="spellEnd"/>
      <w:r w:rsidRPr="00CD353C">
        <w:rPr>
          <w:rFonts w:ascii="Times New Roman" w:eastAsia="Calibri" w:hAnsi="Times New Roman" w:cs="Times New Roman"/>
          <w:iCs/>
          <w:sz w:val="24"/>
          <w:szCs w:val="24"/>
        </w:rPr>
        <w:t xml:space="preserve">), технологии психологического сопровождения (телефон доверия, почта доверия, сенсорная </w:t>
      </w:r>
      <w:r w:rsidRPr="00CD353C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комната / центр психологической разгрузки, игровой центр/комната), логопедические занятия (по показаниям).</w:t>
      </w:r>
    </w:p>
    <w:p w:rsidR="00CD353C" w:rsidRPr="00CD353C" w:rsidRDefault="00CD353C" w:rsidP="00CD353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353C">
        <w:rPr>
          <w:rFonts w:ascii="Times New Roman" w:eastAsia="Times New Roman" w:hAnsi="Times New Roman" w:cs="Times New Roman"/>
          <w:b/>
          <w:sz w:val="24"/>
          <w:szCs w:val="24"/>
        </w:rPr>
        <w:t>5. Логика развития смены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Организационный период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Основные цель</w:t>
      </w: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: адаптация участников к условиям жизнедеятельности в центре,</w:t>
      </w:r>
    </w:p>
    <w:p w:rsidR="00CD353C" w:rsidRPr="00CD353C" w:rsidRDefault="00CD353C" w:rsidP="00E46D65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предъявление ЕПТ, заложение основ ВДК, погружение в тематику смены.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Решаемые задачи: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1. Расселить участников и сформировать команды;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2. Познакомить участников с территорией лагеря, правилами пребывания,</w:t>
      </w:r>
    </w:p>
    <w:p w:rsidR="00CD353C" w:rsidRPr="00CD353C" w:rsidRDefault="00CD353C" w:rsidP="00E46D65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традициями;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3. Провести мероприятия, направленные на знакомство;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4. Погрузить участников в тематику смены, познакомить с игровыми задачами и</w:t>
      </w:r>
    </w:p>
    <w:p w:rsidR="00CD353C" w:rsidRPr="00CD353C" w:rsidRDefault="00CD353C" w:rsidP="00E46D65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возможностями самореализации;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5. Выбрать органы </w:t>
      </w:r>
      <w:proofErr w:type="spellStart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соуправления</w:t>
      </w:r>
      <w:proofErr w:type="spellEnd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6. Провести психологами тестирование участников, входящее социальное</w:t>
      </w:r>
    </w:p>
    <w:p w:rsidR="00CD353C" w:rsidRPr="00CD353C" w:rsidRDefault="00CD353C" w:rsidP="00E46D65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анкетирование.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Основной период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Основная цель:</w:t>
      </w: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создание условий для реализации целей, задач и содержания</w:t>
      </w:r>
    </w:p>
    <w:p w:rsidR="00CD353C" w:rsidRPr="00CD353C" w:rsidRDefault="00CD353C" w:rsidP="00E46D65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программы смены применительно к каждому участнику.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Решаемые задачи: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1.Провести мероприятия на выявление и развитие </w:t>
      </w:r>
      <w:proofErr w:type="gramStart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творческих</w:t>
      </w:r>
      <w:proofErr w:type="gramEnd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и интеллектуальных</w:t>
      </w:r>
    </w:p>
    <w:p w:rsidR="00CD353C" w:rsidRPr="00CD353C" w:rsidRDefault="00CD353C" w:rsidP="00E46D65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способностей;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Реализация </w:t>
      </w:r>
      <w:proofErr w:type="gramStart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план-сетки</w:t>
      </w:r>
      <w:proofErr w:type="gramEnd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мероприятий смены;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3. Разработка отрядами социальных проектов;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4. Помощь участникам в самоопределении и выборе направлений развития и</w:t>
      </w:r>
    </w:p>
    <w:p w:rsidR="00CD353C" w:rsidRPr="00CD353C" w:rsidRDefault="00CD353C" w:rsidP="00E46D65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самореализации на смене;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5. Проведение мероприятий на </w:t>
      </w:r>
      <w:proofErr w:type="spellStart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командообразование</w:t>
      </w:r>
      <w:proofErr w:type="spellEnd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 сплочение;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6. Обеспечить реализацию игрового сюжета смены.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Итоговый период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Основная цель</w:t>
      </w: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: подведение итогов деятельности по программе актуализация </w:t>
      </w:r>
      <w:proofErr w:type="gramStart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на</w:t>
      </w:r>
      <w:proofErr w:type="gramEnd"/>
    </w:p>
    <w:p w:rsidR="00CD353C" w:rsidRPr="00CD353C" w:rsidRDefault="00CD353C" w:rsidP="00E46D65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последействие.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Решаемые задачи: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1. Реализация отрядами социальных проектов, подведение итогов конкурса;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2. Провести итоговые мероприятия смены;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3. Помочь участниками перевести полученный игровой опыт </w:t>
      </w:r>
      <w:proofErr w:type="gramStart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</w:t>
      </w:r>
      <w:proofErr w:type="gramEnd"/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социальный,</w:t>
      </w:r>
    </w:p>
    <w:p w:rsidR="00CD353C" w:rsidRPr="00CD353C" w:rsidRDefault="00CD353C" w:rsidP="00CD353C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осмыслить знания и навыки, полученные в течение смены;</w:t>
      </w:r>
    </w:p>
    <w:p w:rsidR="00CD353C" w:rsidRPr="00CD353C" w:rsidRDefault="00CD353C" w:rsidP="00E46D65">
      <w:pPr>
        <w:numPr>
          <w:ilvl w:val="0"/>
          <w:numId w:val="2"/>
        </w:numPr>
        <w:shd w:val="clear" w:color="auto" w:fill="FFFFFF" w:themeFill="background1"/>
        <w:tabs>
          <w:tab w:val="left" w:pos="851"/>
          <w:tab w:val="left" w:pos="993"/>
        </w:tabs>
        <w:spacing w:after="0"/>
        <w:ind w:left="0"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D353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Проанализировать реализацию смены (анкетирование, тестирование).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4348"/>
        <w:gridCol w:w="2596"/>
      </w:tblGrid>
      <w:tr w:rsidR="00E46D65" w:rsidRPr="00E46D65" w:rsidTr="00E46D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смены</w:t>
            </w:r>
          </w:p>
        </w:tc>
      </w:tr>
      <w:tr w:rsidR="00E46D65" w:rsidRPr="00E46D65" w:rsidTr="00E46D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1.Организационный период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потребности детей в информации о Центре, о людях, которые в нем работают;</w:t>
            </w:r>
          </w:p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Предъявление ЕПТ;</w:t>
            </w:r>
          </w:p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Заложение основ </w:t>
            </w:r>
            <w:proofErr w:type="spellStart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Перспектива совместной </w:t>
            </w: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с отрядом;</w:t>
            </w:r>
          </w:p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Погружение детей в программу смены;</w:t>
            </w:r>
          </w:p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693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необходимых условий для адаптации к новым условиям жизнедеятельности;</w:t>
            </w:r>
          </w:p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необходимую информацию о каждом ребенке;</w:t>
            </w:r>
          </w:p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выборов органов </w:t>
            </w:r>
            <w:proofErr w:type="spellStart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:rsidR="00E46D65" w:rsidRPr="00E46D65" w:rsidRDefault="00E46D65" w:rsidP="00E46D65">
            <w:pPr>
              <w:numPr>
                <w:ilvl w:val="0"/>
                <w:numId w:val="11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работы основных секций и направлений.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65" w:rsidRPr="00E46D65" w:rsidRDefault="00E46D65" w:rsidP="00E46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 на знакомство, экскурсии по дружине, инструктаж по ТБ и ПБ, огонек знакомств, квест «Мы – команда» Торжественная </w:t>
            </w: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церемония поднятия флага.</w:t>
            </w:r>
          </w:p>
          <w:p w:rsidR="00E46D65" w:rsidRPr="00E46D65" w:rsidRDefault="00E46D65" w:rsidP="00E46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проекта. </w:t>
            </w:r>
          </w:p>
          <w:p w:rsidR="00E46D65" w:rsidRPr="00E46D65" w:rsidRDefault="00E46D65" w:rsidP="00E46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Вечерние мероприятия: </w:t>
            </w:r>
          </w:p>
          <w:p w:rsidR="00E46D65" w:rsidRPr="00E46D65" w:rsidRDefault="00E46D65" w:rsidP="00E46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«Визит-шоу»,</w:t>
            </w:r>
          </w:p>
          <w:p w:rsidR="00E46D65" w:rsidRPr="00E46D65" w:rsidRDefault="00E46D65" w:rsidP="00E46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Туристический фестиваль.</w:t>
            </w:r>
          </w:p>
          <w:p w:rsidR="00E46D65" w:rsidRPr="00E46D65" w:rsidRDefault="00E46D65" w:rsidP="00E46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65" w:rsidRPr="00E46D65" w:rsidTr="00E46D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2.Основной период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numPr>
                <w:ilvl w:val="0"/>
                <w:numId w:val="12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состояния здоровья детей;</w:t>
            </w:r>
          </w:p>
          <w:p w:rsidR="00E46D65" w:rsidRPr="00E46D65" w:rsidRDefault="00E46D65" w:rsidP="00E46D65">
            <w:pPr>
              <w:numPr>
                <w:ilvl w:val="0"/>
                <w:numId w:val="12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органов </w:t>
            </w:r>
            <w:proofErr w:type="spellStart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46D65" w:rsidRPr="00E46D65" w:rsidRDefault="00E46D65" w:rsidP="00E46D65">
            <w:pPr>
              <w:numPr>
                <w:ilvl w:val="0"/>
                <w:numId w:val="12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лидерских качеств;</w:t>
            </w:r>
          </w:p>
          <w:p w:rsidR="00E46D65" w:rsidRPr="00E46D65" w:rsidRDefault="00E46D65" w:rsidP="00E46D65">
            <w:pPr>
              <w:numPr>
                <w:ilvl w:val="0"/>
                <w:numId w:val="12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:rsidR="00E46D65" w:rsidRPr="00E46D65" w:rsidRDefault="00E46D65" w:rsidP="00E46D65">
            <w:pPr>
              <w:numPr>
                <w:ilvl w:val="0"/>
                <w:numId w:val="12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</w:t>
            </w:r>
            <w:proofErr w:type="gramStart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способствующей раскрытию творческого потенциала детей;</w:t>
            </w:r>
          </w:p>
          <w:p w:rsidR="00E46D65" w:rsidRPr="00E46D65" w:rsidRDefault="00E46D65" w:rsidP="00E46D65">
            <w:pPr>
              <w:numPr>
                <w:ilvl w:val="0"/>
                <w:numId w:val="12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обучающих занятий по основным дисциплинам, работа основных</w:t>
            </w:r>
            <w:r w:rsidR="00693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направлений;</w:t>
            </w:r>
          </w:p>
          <w:p w:rsidR="00E46D65" w:rsidRPr="00E46D65" w:rsidRDefault="00E46D65" w:rsidP="00E46D65">
            <w:pPr>
              <w:numPr>
                <w:ilvl w:val="0"/>
                <w:numId w:val="12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главных мероприятий и подготовка к итоговым соревнованиям </w:t>
            </w:r>
          </w:p>
          <w:p w:rsidR="00E46D65" w:rsidRPr="00E46D65" w:rsidRDefault="00E46D65" w:rsidP="00E46D65">
            <w:pPr>
              <w:numPr>
                <w:ilvl w:val="0"/>
                <w:numId w:val="12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разнообразного досуга детей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Локации, тематические огоньки, вечерние мероприятия:</w:t>
            </w: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«Шоу талантов»</w:t>
            </w: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«КВН»</w:t>
            </w: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«Танцы народов мира»</w:t>
            </w: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Энкаунтер</w:t>
            </w:r>
            <w:proofErr w:type="spellEnd"/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«По страницам дальнего востока»</w:t>
            </w: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Международный рынок</w:t>
            </w:r>
          </w:p>
        </w:tc>
      </w:tr>
      <w:tr w:rsidR="00E46D65" w:rsidRPr="00E46D65" w:rsidTr="00E46D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Итоговый период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numPr>
                <w:ilvl w:val="0"/>
                <w:numId w:val="13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жизнью и здоровьем детей;</w:t>
            </w:r>
          </w:p>
          <w:p w:rsidR="00E46D65" w:rsidRPr="00E46D65" w:rsidRDefault="00E46D65" w:rsidP="00E46D65">
            <w:pPr>
              <w:numPr>
                <w:ilvl w:val="0"/>
                <w:numId w:val="13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:rsidR="00E46D65" w:rsidRPr="00E46D65" w:rsidRDefault="00E46D65" w:rsidP="00E46D65">
            <w:pPr>
              <w:numPr>
                <w:ilvl w:val="0"/>
                <w:numId w:val="13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основных</w:t>
            </w:r>
            <w:r w:rsidR="00693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</w:p>
          <w:p w:rsidR="00E46D65" w:rsidRPr="00E46D65" w:rsidRDefault="00E46D65" w:rsidP="00E46D65">
            <w:pPr>
              <w:numPr>
                <w:ilvl w:val="0"/>
                <w:numId w:val="13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итоговых соревнований;</w:t>
            </w:r>
          </w:p>
          <w:p w:rsidR="00E46D65" w:rsidRPr="00E46D65" w:rsidRDefault="00E46D65" w:rsidP="00E46D65">
            <w:pPr>
              <w:numPr>
                <w:ilvl w:val="0"/>
                <w:numId w:val="13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пребывания детей на смене;</w:t>
            </w:r>
          </w:p>
          <w:p w:rsidR="00E46D65" w:rsidRPr="00E46D65" w:rsidRDefault="00E46D65" w:rsidP="00E46D65">
            <w:pPr>
              <w:numPr>
                <w:ilvl w:val="0"/>
                <w:numId w:val="13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достигнутого ребенком результата, мотивация к продолжению развития в выбранном </w:t>
            </w: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направлении;</w:t>
            </w:r>
          </w:p>
          <w:p w:rsidR="00E46D65" w:rsidRPr="00E46D65" w:rsidRDefault="00E46D65" w:rsidP="00E46D65">
            <w:pPr>
              <w:numPr>
                <w:ilvl w:val="0"/>
                <w:numId w:val="13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отношений детей в отряде за смену;</w:t>
            </w:r>
          </w:p>
          <w:p w:rsidR="00E46D65" w:rsidRPr="00E46D65" w:rsidRDefault="00E46D65" w:rsidP="00E46D65">
            <w:pPr>
              <w:numPr>
                <w:ilvl w:val="0"/>
                <w:numId w:val="13"/>
              </w:numPr>
              <w:tabs>
                <w:tab w:val="left" w:pos="458"/>
              </w:tabs>
              <w:spacing w:after="0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D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прощального огонька.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Акция «Спасибо», «100 слов обо мне»</w:t>
            </w: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Итоговый и прощальный огоньки.</w:t>
            </w: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Закрытие проекта</w:t>
            </w: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Фотокросс</w:t>
            </w:r>
            <w:proofErr w:type="spellEnd"/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«Я и Созвездие»</w:t>
            </w:r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Большой развлекательный </w:t>
            </w:r>
            <w:proofErr w:type="spellStart"/>
            <w:r w:rsidRPr="00E46D6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комлпекс</w:t>
            </w:r>
            <w:proofErr w:type="spellEnd"/>
          </w:p>
          <w:p w:rsidR="00E46D65" w:rsidRPr="00E46D65" w:rsidRDefault="00E46D65" w:rsidP="00E46D65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</w:tr>
    </w:tbl>
    <w:p w:rsidR="00CD353C" w:rsidRDefault="00CD353C" w:rsidP="00F020A0">
      <w:pPr>
        <w:tabs>
          <w:tab w:val="center" w:pos="4677"/>
        </w:tabs>
      </w:pPr>
    </w:p>
    <w:p w:rsidR="00E46D65" w:rsidRPr="00E46D65" w:rsidRDefault="00E46D65" w:rsidP="00E46D65">
      <w:pPr>
        <w:shd w:val="clear" w:color="auto" w:fill="FFFFFF" w:themeFill="background1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6. Комплекс организационно-педагогических условий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6.1. Материально-техническое обеспечение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 КГБНОУ КДЦ «Созвездие» созданы все условия для обеспечения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Роспотребназдора</w:t>
      </w:r>
      <w:proofErr w:type="spellEnd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РФ и МЧС.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Материально-техническое обеспечение </w:t>
      </w:r>
      <w:proofErr w:type="gramStart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дополнительных</w:t>
      </w:r>
      <w:proofErr w:type="gramEnd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общеобразовательных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программ осуществляется в соответствии с указанным перечнем </w:t>
      </w:r>
      <w:proofErr w:type="gramStart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</w:t>
      </w:r>
      <w:proofErr w:type="gramEnd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утвержденных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программах</w:t>
      </w:r>
      <w:proofErr w:type="gramEnd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6.2. Кадровое обеспечение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Учитывая возрастной состав участников смены, для её реализации необходимо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следующее кадровое обеспечение: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руководитель программы</w:t>
      </w:r>
      <w:r w:rsidR="0069370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(2 человека);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воспитатели педагогического отряда </w:t>
      </w:r>
      <w:proofErr w:type="gramStart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( </w:t>
      </w:r>
      <w:proofErr w:type="gramEnd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2 старших вожатых,</w:t>
      </w:r>
      <w:r w:rsidR="0069370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10 дневных,</w:t>
      </w:r>
      <w:r w:rsidR="0069370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3 ночных, 1 подменный);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художественный руководитель смены (2 человека);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участники детского объединения (5 человек);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консультант детского объединения (1 человек);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видеорежиссёр (1 человек);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фотограф (1 человек);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спорт-инструктор (6 человек).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6.3. Комплексно-методическое обеспечение программы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 информационному, дидактическому, методическому и техническому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обеспечению программы используются следующие материалы: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E46D65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  <w:u w:val="single"/>
        </w:rPr>
        <w:t>1) Информационное обеспечение: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информационные стенды;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дизайн программы с логотипом смены (</w:t>
      </w:r>
      <w:proofErr w:type="spellStart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бейджи</w:t>
      </w:r>
      <w:proofErr w:type="spellEnd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 аккредитации,</w:t>
      </w:r>
      <w:proofErr w:type="gramEnd"/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значки, дипломы);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справочная информация (плакаты с информацией по игровому</w:t>
      </w:r>
      <w:proofErr w:type="gramEnd"/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компоненту смены, информационные буклеты, информационные стенды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 направлениях деятельности);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сайт Центра с информацией о смене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E46D65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  <w:u w:val="single"/>
        </w:rPr>
        <w:t>2) Дидактическое обеспечение: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Видеоматериалы: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ролики Центра «Краевой детский центр «Созвездие», «Учитесь</w:t>
      </w:r>
    </w:p>
    <w:p w:rsidR="00E46D65" w:rsidRPr="00E46D65" w:rsidRDefault="00E46D65" w:rsidP="00E46D65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 детства».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дайджесты по смене.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lastRenderedPageBreak/>
        <w:t>Аудиоматериалы: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музыкальная фонотека по тематике смены,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общая музыкальная фонотека.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E46D65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  <w:u w:val="single"/>
        </w:rPr>
        <w:t>3) Методическое обеспечение: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программы образовательного блока;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программы мастер-классов;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сценарии </w:t>
      </w:r>
      <w:proofErr w:type="spellStart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общелагерных</w:t>
      </w:r>
      <w:proofErr w:type="spellEnd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вечерних мероприятий;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отрядные дела;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методические разработки </w:t>
      </w:r>
      <w:proofErr w:type="spellStart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общелагерных</w:t>
      </w:r>
      <w:proofErr w:type="spellEnd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мероприятий;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интернет – ресурсы.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E46D65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  <w:u w:val="single"/>
        </w:rPr>
        <w:t>4) Техническое обеспечение: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спортивный инвентарь;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спортивное оборудование;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мультимедийный проектор;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фото и видеотехника;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компьютерный класс;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кабинеты школы;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конференц-зал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дискозал</w:t>
      </w:r>
      <w:proofErr w:type="spellEnd"/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;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оргтехника;</w:t>
      </w:r>
    </w:p>
    <w:p w:rsid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E46D6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светомузыкальная аппаратура.</w:t>
      </w:r>
    </w:p>
    <w:p w:rsidR="00E46D65" w:rsidRPr="00E46D65" w:rsidRDefault="00E46D65" w:rsidP="00E46D65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E46D65" w:rsidRPr="00E46D65" w:rsidRDefault="00E46D65" w:rsidP="00E46D65">
      <w:pPr>
        <w:shd w:val="clear" w:color="auto" w:fill="FFFFFF" w:themeFill="background1"/>
        <w:spacing w:after="0" w:line="360" w:lineRule="auto"/>
        <w:ind w:left="720" w:hanging="426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E46D6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6.4. Возможные риски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995"/>
        <w:gridCol w:w="3925"/>
        <w:gridCol w:w="3651"/>
      </w:tblGrid>
      <w:tr w:rsidR="00E46D65" w:rsidRPr="00E46D65" w:rsidTr="00E46D65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line="360" w:lineRule="auto"/>
              <w:ind w:firstLine="709"/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  <w:t>Период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line="360" w:lineRule="auto"/>
              <w:ind w:firstLine="709"/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  <w:t>Факторы риска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line="360" w:lineRule="auto"/>
              <w:ind w:firstLine="709"/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  <w:t>Формы работы</w:t>
            </w:r>
          </w:p>
        </w:tc>
      </w:tr>
      <w:tr w:rsidR="00E46D65" w:rsidRPr="00E46D65" w:rsidTr="00E46D65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jc w:val="center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Адаптационный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1.Низкое проявление интереса к предлагаемым видам деятельности.</w:t>
            </w:r>
          </w:p>
          <w:p w:rsidR="00E46D65" w:rsidRPr="00E46D65" w:rsidRDefault="00E46D65" w:rsidP="00E46D6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2.Стресс из-за расставания с родителями у детей, тоска по дому.</w:t>
            </w:r>
          </w:p>
          <w:p w:rsidR="00E46D65" w:rsidRPr="00E46D65" w:rsidRDefault="00E46D65" w:rsidP="00E46D6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3.Неприятие ребенка коллективом, заниженная самооценка и неуверенность в себе.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numPr>
                <w:ilvl w:val="0"/>
                <w:numId w:val="14"/>
              </w:numPr>
              <w:tabs>
                <w:tab w:val="left" w:pos="305"/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Проведение индивидуальной разъяснительной беседы, изучение интересов ребенка.</w:t>
            </w:r>
          </w:p>
          <w:p w:rsidR="00E46D65" w:rsidRPr="00E46D65" w:rsidRDefault="00E46D65" w:rsidP="00E46D65">
            <w:pPr>
              <w:numPr>
                <w:ilvl w:val="0"/>
                <w:numId w:val="14"/>
              </w:numPr>
              <w:tabs>
                <w:tab w:val="left" w:pos="305"/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Индивидуальная работа</w:t>
            </w:r>
          </w:p>
          <w:p w:rsidR="00E46D65" w:rsidRPr="00E46D65" w:rsidRDefault="00E46D65" w:rsidP="00E46D65">
            <w:pPr>
              <w:numPr>
                <w:ilvl w:val="0"/>
                <w:numId w:val="14"/>
              </w:numPr>
              <w:tabs>
                <w:tab w:val="left" w:pos="305"/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Упражнения на знакомство, упражнения на раскрепощение, повышение самооценки</w:t>
            </w:r>
          </w:p>
        </w:tc>
      </w:tr>
      <w:tr w:rsidR="00E46D65" w:rsidRPr="00E46D65" w:rsidTr="00E46D65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jc w:val="center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Основной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1.Спад интереса к сюжету смены.</w:t>
            </w:r>
          </w:p>
          <w:p w:rsidR="00E46D65" w:rsidRPr="00E46D65" w:rsidRDefault="00E46D65" w:rsidP="00E46D6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2.Проблемы в отношениях между ребенком и вожатым, родитель-вожатый.</w:t>
            </w:r>
          </w:p>
          <w:p w:rsidR="00E46D65" w:rsidRPr="00E46D65" w:rsidRDefault="00E46D65" w:rsidP="00E46D6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3.Проблемы во взаимоотношениях ребят, конфликтная зона.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numPr>
                <w:ilvl w:val="0"/>
                <w:numId w:val="15"/>
              </w:numPr>
              <w:tabs>
                <w:tab w:val="left" w:pos="305"/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Коррекция плана работы, изучение потребностей и интересов детей.</w:t>
            </w:r>
          </w:p>
          <w:p w:rsidR="00E46D65" w:rsidRPr="00E46D65" w:rsidRDefault="00E46D65" w:rsidP="00E46D65">
            <w:pPr>
              <w:numPr>
                <w:ilvl w:val="0"/>
                <w:numId w:val="15"/>
              </w:numPr>
              <w:tabs>
                <w:tab w:val="left" w:pos="305"/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Индивидуальный подход, беседы.</w:t>
            </w:r>
          </w:p>
          <w:p w:rsidR="00E46D65" w:rsidRPr="00E46D65" w:rsidRDefault="00E46D65" w:rsidP="00E46D65">
            <w:pPr>
              <w:numPr>
                <w:ilvl w:val="0"/>
                <w:numId w:val="15"/>
              </w:numPr>
              <w:tabs>
                <w:tab w:val="left" w:pos="305"/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Игры на сплочение, огонек</w:t>
            </w:r>
          </w:p>
        </w:tc>
      </w:tr>
      <w:tr w:rsidR="00E46D65" w:rsidRPr="00E46D65" w:rsidTr="00E46D65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jc w:val="center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Заключительный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numPr>
                <w:ilvl w:val="0"/>
                <w:numId w:val="16"/>
              </w:numPr>
              <w:spacing w:line="276" w:lineRule="auto"/>
              <w:ind w:left="-108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Депрессия и расстройство в связи с завершением смены и расставанием.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D65" w:rsidRPr="00E46D65" w:rsidRDefault="00E46D65" w:rsidP="00E46D65">
            <w:pPr>
              <w:numPr>
                <w:ilvl w:val="0"/>
                <w:numId w:val="17"/>
              </w:numPr>
              <w:tabs>
                <w:tab w:val="left" w:pos="305"/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E46D6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Упражнения на построение успешного дальнейшего последействия</w:t>
            </w:r>
          </w:p>
        </w:tc>
      </w:tr>
    </w:tbl>
    <w:p w:rsidR="00E46D65" w:rsidRDefault="00E46D65" w:rsidP="00E46D65">
      <w:pPr>
        <w:shd w:val="clear" w:color="auto" w:fill="FFFFFF" w:themeFill="background1"/>
        <w:spacing w:after="0" w:line="360" w:lineRule="auto"/>
        <w:ind w:left="720" w:hanging="426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E46D65" w:rsidRDefault="00E46D65">
      <w:pP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br w:type="page"/>
      </w:r>
    </w:p>
    <w:p w:rsidR="00E46D65" w:rsidRPr="00E46D65" w:rsidRDefault="00E46D65" w:rsidP="00E46D65">
      <w:pPr>
        <w:tabs>
          <w:tab w:val="left" w:pos="993"/>
          <w:tab w:val="left" w:pos="1134"/>
        </w:tabs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 Список литературы: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Афанасьев С.П.,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Коморин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С.В., Тимонин А.</w:t>
      </w:r>
      <w:proofErr w:type="gramStart"/>
      <w:r w:rsidRPr="00E46D65">
        <w:rPr>
          <w:rFonts w:ascii="Times New Roman" w:eastAsia="Calibri" w:hAnsi="Times New Roman" w:cs="Times New Roman"/>
          <w:sz w:val="24"/>
          <w:szCs w:val="24"/>
        </w:rPr>
        <w:t>И.</w:t>
      </w:r>
      <w:proofErr w:type="gram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Что делать с детьми в загородном лагере. М.: МЦ «Вариант», 2002. –224 с.</w:t>
      </w:r>
    </w:p>
    <w:p w:rsidR="00E46D65" w:rsidRPr="00E46D65" w:rsidRDefault="00E46D65" w:rsidP="00E46D65">
      <w:pPr>
        <w:numPr>
          <w:ilvl w:val="0"/>
          <w:numId w:val="18"/>
        </w:numPr>
        <w:tabs>
          <w:tab w:val="left" w:pos="993"/>
          <w:tab w:val="left" w:pos="1134"/>
        </w:tabs>
        <w:suppressAutoHyphens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Большая книга Рождества, составленная Наталией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Будур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и Иваном Панкеевым. - М.: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Олма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>-Пресс, 2000. - 863с.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Игра в тренинге. Возможности игрового взаимодействия /Е.А.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Леванова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, А.Г. Волошина, В.А. Плешаков и др.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СПб.</w:t>
      </w:r>
      <w:proofErr w:type="gramStart"/>
      <w:r w:rsidRPr="00E46D65">
        <w:rPr>
          <w:rFonts w:ascii="Times New Roman" w:eastAsia="Calibri" w:hAnsi="Times New Roman" w:cs="Times New Roman"/>
          <w:sz w:val="24"/>
          <w:szCs w:val="24"/>
        </w:rPr>
        <w:t>:П</w:t>
      </w:r>
      <w:proofErr w:type="gramEnd"/>
      <w:r w:rsidRPr="00E46D65">
        <w:rPr>
          <w:rFonts w:ascii="Times New Roman" w:eastAsia="Calibri" w:hAnsi="Times New Roman" w:cs="Times New Roman"/>
          <w:sz w:val="24"/>
          <w:szCs w:val="24"/>
        </w:rPr>
        <w:t>итер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, 2006. – 208 с. 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Караковский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В.А. Воспитание для всех. М.: НИИ школьных технологий, 2008. – 240 с.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>Когда за окном дождь…: картотека игр и фокусов для детского сада и оздоровительного лагеря</w:t>
      </w:r>
      <w:proofErr w:type="gramStart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/ А</w:t>
      </w:r>
      <w:proofErr w:type="gramEnd"/>
      <w:r w:rsidRPr="00E46D65">
        <w:rPr>
          <w:rFonts w:ascii="Times New Roman" w:eastAsia="Calibri" w:hAnsi="Times New Roman" w:cs="Times New Roman"/>
          <w:sz w:val="24"/>
          <w:szCs w:val="24"/>
        </w:rPr>
        <w:t>вт.-сост. С.Н. Петрова. М.: ЦДО «Восхождение», 2010. – 79 с.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Копытина О.И., Самойлова М.Н. Организация работы в оздоровительном лагере: теория и методика. Курган: Курганский государственный университет, 2011. – 115 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>Маслов А.А. Лето-страна чудес. Сборник педагогических программ СПО «Фабрика вожатых». Издательский дом «Наука», 2011. – 330 с.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>Мастерская вожатого. Руководство для начинающих и опытных</w:t>
      </w:r>
      <w:proofErr w:type="gramStart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/ П</w:t>
      </w:r>
      <w:proofErr w:type="gram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од ред. Е.А.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Левановой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>. М.: Педагогическое общество России, 2003. – 176 с.</w:t>
      </w:r>
    </w:p>
    <w:p w:rsidR="00E46D65" w:rsidRPr="00E46D65" w:rsidRDefault="00E46D65" w:rsidP="00E46D65">
      <w:pPr>
        <w:numPr>
          <w:ilvl w:val="0"/>
          <w:numId w:val="18"/>
        </w:numPr>
        <w:tabs>
          <w:tab w:val="left" w:pos="993"/>
          <w:tab w:val="left" w:pos="1134"/>
        </w:tabs>
        <w:suppressAutoHyphens/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>Новый год. Рождественский сочельник (кутейник), канун Рождества. Рождество. Святки // Круглый год: Русский земледельческий календарь</w:t>
      </w:r>
      <w:proofErr w:type="gramStart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/С</w:t>
      </w:r>
      <w:proofErr w:type="gram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ост., вступ. ст. и прим. А.Ф.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Некрыловой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>; Ил. Е.Н. Белоусовой. - М., 1991. - С.54-65, 414 - 435.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>Организация массовых мероприятий в детском оздоровительном лагере. «Орленок»: Книга вожатого / М. Бавыкина и др. М.: Собеседник, 2005. – 353 с.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Поляков С.Д.,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Ясницкая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В.Р. Творчество – коллективное, воздействие – индивидуальное // Директор школы. 2004. № 1. С. 37–46.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>Программы отдыха и оздоровления детей в Тюменской области под общ</w:t>
      </w:r>
      <w:proofErr w:type="gramStart"/>
      <w:r w:rsidRPr="00E46D6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46D65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E46D65">
        <w:rPr>
          <w:rFonts w:ascii="Times New Roman" w:eastAsia="Calibri" w:hAnsi="Times New Roman" w:cs="Times New Roman"/>
          <w:sz w:val="24"/>
          <w:szCs w:val="24"/>
        </w:rPr>
        <w:t>ед. Шиловой Л.В., Закладной Л.К.. АНО ОДООЦ «Ребячья республика», 2011. – 370 с.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Рождество //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Ищук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, В.В. Народные праздники/В.В.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Ищук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>, М.И. Нагибина. - Ярославль, 2000. - С.7-11.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>Рождество Христово. Коляда и Святки // Полная энциклопедия быта русского народа, составленная Иваном Панкеевым. - М., 1998. - С.33-75.</w:t>
      </w:r>
    </w:p>
    <w:p w:rsidR="00E46D65" w:rsidRPr="00E46D65" w:rsidRDefault="00E46D65" w:rsidP="00E46D6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Сысоева М.Е., </w:t>
      </w:r>
      <w:proofErr w:type="spellStart"/>
      <w:r w:rsidRPr="00E46D65">
        <w:rPr>
          <w:rFonts w:ascii="Times New Roman" w:eastAsia="Calibri" w:hAnsi="Times New Roman" w:cs="Times New Roman"/>
          <w:sz w:val="24"/>
          <w:szCs w:val="24"/>
        </w:rPr>
        <w:t>Хапаева</w:t>
      </w:r>
      <w:proofErr w:type="spellEnd"/>
      <w:r w:rsidRPr="00E46D65">
        <w:rPr>
          <w:rFonts w:ascii="Times New Roman" w:eastAsia="Calibri" w:hAnsi="Times New Roman" w:cs="Times New Roman"/>
          <w:sz w:val="24"/>
          <w:szCs w:val="24"/>
        </w:rPr>
        <w:t xml:space="preserve"> С.С. Основы вожатского мастерства. Курс лекций. Рабочая тетрадь. М., ЦГЛ «РОН», 2002. – 128 с.</w:t>
      </w:r>
    </w:p>
    <w:p w:rsidR="00E46D65" w:rsidRPr="00E46D65" w:rsidRDefault="00E46D65" w:rsidP="00E46D65">
      <w:pPr>
        <w:suppressAutoHyphens/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6D65" w:rsidRPr="00E46D65" w:rsidRDefault="00E46D65" w:rsidP="00E46D65">
      <w:pPr>
        <w:shd w:val="clear" w:color="auto" w:fill="FFFFFF" w:themeFill="background1"/>
        <w:spacing w:after="0" w:line="360" w:lineRule="auto"/>
        <w:ind w:left="720" w:hanging="426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6F7036" w:rsidRDefault="00E46D65" w:rsidP="006F7036">
      <w:pPr>
        <w:sectPr w:rsidR="006F70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E46D65" w:rsidRDefault="006F7036" w:rsidP="006F7036">
      <w:r w:rsidRPr="006F7036">
        <w:rPr>
          <w:noProof/>
          <w:lang w:eastAsia="ru-RU"/>
        </w:rPr>
        <w:lastRenderedPageBreak/>
        <w:drawing>
          <wp:inline distT="0" distB="0" distL="0" distR="0" wp14:anchorId="3C3E42AD" wp14:editId="5798F7F6">
            <wp:extent cx="6256479" cy="9059210"/>
            <wp:effectExtent l="8255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3705" t="20128" r="23375" b="1486"/>
                    <a:stretch/>
                  </pic:blipFill>
                  <pic:spPr bwMode="auto">
                    <a:xfrm rot="16200000">
                      <a:off x="0" y="0"/>
                      <a:ext cx="6259343" cy="9063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6D65" w:rsidSect="006F70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-512"/>
        </w:tabs>
        <w:ind w:left="928" w:hanging="360"/>
      </w:pPr>
    </w:lvl>
  </w:abstractNum>
  <w:abstractNum w:abstractNumId="1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01581"/>
    <w:multiLevelType w:val="hybridMultilevel"/>
    <w:tmpl w:val="5320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"/>
      <w:lvlJc w:val="left"/>
      <w:pPr>
        <w:ind w:left="974" w:hanging="645"/>
      </w:pPr>
    </w:lvl>
    <w:lvl w:ilvl="2">
      <w:start w:val="1"/>
      <w:numFmt w:val="decimal"/>
      <w:isLgl/>
      <w:lvlText w:val="%1.%2.%3"/>
      <w:lvlJc w:val="left"/>
      <w:pPr>
        <w:ind w:left="1236" w:hanging="720"/>
      </w:pPr>
    </w:lvl>
    <w:lvl w:ilvl="3">
      <w:start w:val="1"/>
      <w:numFmt w:val="decimal"/>
      <w:isLgl/>
      <w:lvlText w:val="%1.%2.%3.%4"/>
      <w:lvlJc w:val="left"/>
      <w:pPr>
        <w:ind w:left="1783" w:hanging="1080"/>
      </w:pPr>
    </w:lvl>
    <w:lvl w:ilvl="4">
      <w:start w:val="1"/>
      <w:numFmt w:val="decimal"/>
      <w:isLgl/>
      <w:lvlText w:val="%1.%2.%3.%4.%5"/>
      <w:lvlJc w:val="left"/>
      <w:pPr>
        <w:ind w:left="1970" w:hanging="1080"/>
      </w:pPr>
    </w:lvl>
    <w:lvl w:ilvl="5">
      <w:start w:val="1"/>
      <w:numFmt w:val="decimal"/>
      <w:isLgl/>
      <w:lvlText w:val="%1.%2.%3.%4.%5.%6"/>
      <w:lvlJc w:val="left"/>
      <w:pPr>
        <w:ind w:left="2517" w:hanging="1440"/>
      </w:pPr>
    </w:lvl>
    <w:lvl w:ilvl="6">
      <w:start w:val="1"/>
      <w:numFmt w:val="decimal"/>
      <w:isLgl/>
      <w:lvlText w:val="%1.%2.%3.%4.%5.%6.%7"/>
      <w:lvlJc w:val="left"/>
      <w:pPr>
        <w:ind w:left="2704" w:hanging="1440"/>
      </w:pPr>
    </w:lvl>
    <w:lvl w:ilvl="7">
      <w:start w:val="1"/>
      <w:numFmt w:val="decimal"/>
      <w:isLgl/>
      <w:lvlText w:val="%1.%2.%3.%4.%5.%6.%7.%8"/>
      <w:lvlJc w:val="left"/>
      <w:pPr>
        <w:ind w:left="3251" w:hanging="1800"/>
      </w:pPr>
    </w:lvl>
    <w:lvl w:ilvl="8">
      <w:start w:val="1"/>
      <w:numFmt w:val="decimal"/>
      <w:isLgl/>
      <w:lvlText w:val="%1.%2.%3.%4.%5.%6.%7.%8.%9"/>
      <w:lvlJc w:val="left"/>
      <w:pPr>
        <w:ind w:left="3798" w:hanging="2160"/>
      </w:pPr>
    </w:lvl>
  </w:abstractNum>
  <w:abstractNum w:abstractNumId="4">
    <w:nsid w:val="21311D01"/>
    <w:multiLevelType w:val="hybridMultilevel"/>
    <w:tmpl w:val="C4C0B54A"/>
    <w:lvl w:ilvl="0" w:tplc="E45AD73C">
      <w:numFmt w:val="bullet"/>
      <w:lvlText w:val="•"/>
      <w:lvlJc w:val="left"/>
      <w:pPr>
        <w:ind w:left="2119" w:hanging="141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011E9"/>
    <w:multiLevelType w:val="hybridMultilevel"/>
    <w:tmpl w:val="A00C60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E532CE"/>
    <w:multiLevelType w:val="hybridMultilevel"/>
    <w:tmpl w:val="85B4AF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7F09F7"/>
    <w:multiLevelType w:val="hybridMultilevel"/>
    <w:tmpl w:val="DB864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3301F3"/>
    <w:multiLevelType w:val="hybridMultilevel"/>
    <w:tmpl w:val="552AB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C16634"/>
    <w:multiLevelType w:val="hybridMultilevel"/>
    <w:tmpl w:val="5AC6CF1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566E013C"/>
    <w:multiLevelType w:val="hybridMultilevel"/>
    <w:tmpl w:val="8D36F3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</w:lvl>
    <w:lvl w:ilvl="1" w:tplc="AB4AEB22">
      <w:start w:val="1"/>
      <w:numFmt w:val="russianLower"/>
      <w:lvlText w:val="%2)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6D1753A9"/>
    <w:multiLevelType w:val="hybridMultilevel"/>
    <w:tmpl w:val="A6FCB7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586F4A"/>
    <w:multiLevelType w:val="hybridMultilevel"/>
    <w:tmpl w:val="7A3A6C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7B3C62"/>
    <w:multiLevelType w:val="multilevel"/>
    <w:tmpl w:val="5CBCEFF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color w:val="auto"/>
        <w:sz w:val="28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0"/>
  </w:num>
  <w:num w:numId="11">
    <w:abstractNumId w:val="5"/>
  </w:num>
  <w:num w:numId="12">
    <w:abstractNumId w:val="1"/>
  </w:num>
  <w:num w:numId="13">
    <w:abstractNumId w:val="1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33C"/>
    <w:rsid w:val="001562D8"/>
    <w:rsid w:val="001B6A5E"/>
    <w:rsid w:val="002737E6"/>
    <w:rsid w:val="002C6752"/>
    <w:rsid w:val="00391C6A"/>
    <w:rsid w:val="006410A6"/>
    <w:rsid w:val="0069370B"/>
    <w:rsid w:val="006D0102"/>
    <w:rsid w:val="006F2866"/>
    <w:rsid w:val="006F7036"/>
    <w:rsid w:val="007627A9"/>
    <w:rsid w:val="008B4563"/>
    <w:rsid w:val="0096633C"/>
    <w:rsid w:val="00A2684A"/>
    <w:rsid w:val="00AE4388"/>
    <w:rsid w:val="00AF56C3"/>
    <w:rsid w:val="00CC3CC6"/>
    <w:rsid w:val="00CD353C"/>
    <w:rsid w:val="00DE6A88"/>
    <w:rsid w:val="00DF2EB4"/>
    <w:rsid w:val="00E46D65"/>
    <w:rsid w:val="00ED4A37"/>
    <w:rsid w:val="00F0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37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562D8"/>
    <w:pPr>
      <w:ind w:left="720"/>
      <w:contextualSpacing/>
    </w:pPr>
  </w:style>
  <w:style w:type="table" w:customStyle="1" w:styleId="4">
    <w:name w:val="Сетка таблицы4"/>
    <w:basedOn w:val="a1"/>
    <w:uiPriority w:val="59"/>
    <w:rsid w:val="001562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1562D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E46D6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37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562D8"/>
    <w:pPr>
      <w:ind w:left="720"/>
      <w:contextualSpacing/>
    </w:pPr>
  </w:style>
  <w:style w:type="table" w:customStyle="1" w:styleId="4">
    <w:name w:val="Сетка таблицы4"/>
    <w:basedOn w:val="a1"/>
    <w:uiPriority w:val="59"/>
    <w:rsid w:val="001562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1562D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E46D6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27</Pages>
  <Words>8138</Words>
  <Characters>46393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Мария Станиславовна</dc:creator>
  <cp:keywords/>
  <dc:description/>
  <cp:lastModifiedBy>Марушкина Мария Станиславовна</cp:lastModifiedBy>
  <cp:revision>6</cp:revision>
  <dcterms:created xsi:type="dcterms:W3CDTF">2026-04-21T03:48:00Z</dcterms:created>
  <dcterms:modified xsi:type="dcterms:W3CDTF">2026-04-22T02:43:00Z</dcterms:modified>
</cp:coreProperties>
</file>